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EC344" w14:textId="6DF90122" w:rsidR="000C3DDB" w:rsidRPr="000C3DDB" w:rsidRDefault="000C3DDB" w:rsidP="000C3DDB">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bookmarkStart w:id="0" w:name="_Hlk174362641"/>
      <w:bookmarkStart w:id="1" w:name="_GoBack"/>
      <w:r w:rsidRPr="000C3DDB">
        <w:rPr>
          <w:rFonts w:ascii="Times New Roman CYR" w:eastAsia="Times New Roman" w:hAnsi="Times New Roman CYR" w:cs="Times New Roman CYR"/>
          <w:b/>
          <w:bCs/>
          <w:color w:val="26282F"/>
          <w:sz w:val="24"/>
          <w:szCs w:val="24"/>
          <w:lang w:eastAsia="ru-RU"/>
        </w:rPr>
        <w:t>Приложение N 11</w:t>
      </w:r>
      <w:r w:rsidRPr="000C3DDB">
        <w:rPr>
          <w:rFonts w:ascii="Times New Roman CYR" w:eastAsia="Times New Roman" w:hAnsi="Times New Roman CYR" w:cs="Times New Roman CYR"/>
          <w:b/>
          <w:bCs/>
          <w:color w:val="26282F"/>
          <w:sz w:val="24"/>
          <w:szCs w:val="24"/>
          <w:lang w:eastAsia="ru-RU"/>
        </w:rPr>
        <w:br/>
        <w:t xml:space="preserve">к </w:t>
      </w:r>
      <w:hyperlink r:id="rId4" w:anchor="sub_4000" w:history="1">
        <w:r w:rsidRPr="000C3DDB">
          <w:rPr>
            <w:rFonts w:ascii="Times New Roman CYR" w:eastAsia="Times New Roman" w:hAnsi="Times New Roman CYR" w:cs="Times New Roman CYR"/>
            <w:color w:val="106BBE"/>
            <w:sz w:val="24"/>
            <w:szCs w:val="24"/>
            <w:lang w:eastAsia="ru-RU"/>
          </w:rPr>
          <w:t>Правилам</w:t>
        </w:r>
      </w:hyperlink>
      <w:r w:rsidRPr="000C3DDB">
        <w:rPr>
          <w:rFonts w:ascii="Times New Roman CYR" w:eastAsia="Times New Roman" w:hAnsi="Times New Roman CYR" w:cs="Times New Roman CYR"/>
          <w:b/>
          <w:bCs/>
          <w:color w:val="26282F"/>
          <w:sz w:val="24"/>
          <w:szCs w:val="24"/>
          <w:lang w:eastAsia="ru-RU"/>
        </w:rPr>
        <w:t xml:space="preserve"> технологического присоединения</w:t>
      </w:r>
      <w:r>
        <w:rPr>
          <w:rFonts w:ascii="Times New Roman CYR" w:eastAsia="Times New Roman" w:hAnsi="Times New Roman CYR" w:cs="Times New Roman CYR"/>
          <w:b/>
          <w:bCs/>
          <w:color w:val="26282F"/>
          <w:sz w:val="24"/>
          <w:szCs w:val="24"/>
          <w:lang w:eastAsia="ru-RU"/>
        </w:rPr>
        <w:t xml:space="preserve"> </w:t>
      </w:r>
      <w:r w:rsidRPr="000C3DDB">
        <w:rPr>
          <w:rFonts w:ascii="Times New Roman CYR" w:eastAsia="Times New Roman" w:hAnsi="Times New Roman CYR" w:cs="Times New Roman CYR"/>
          <w:b/>
          <w:bCs/>
          <w:color w:val="26282F"/>
          <w:sz w:val="24"/>
          <w:szCs w:val="24"/>
          <w:lang w:eastAsia="ru-RU"/>
        </w:rPr>
        <w:t>энергопринимающих устройств потребителей</w:t>
      </w:r>
      <w:r>
        <w:rPr>
          <w:rFonts w:ascii="Times New Roman CYR" w:eastAsia="Times New Roman" w:hAnsi="Times New Roman CYR" w:cs="Times New Roman CYR"/>
          <w:b/>
          <w:bCs/>
          <w:color w:val="26282F"/>
          <w:sz w:val="24"/>
          <w:szCs w:val="24"/>
          <w:lang w:eastAsia="ru-RU"/>
        </w:rPr>
        <w:t xml:space="preserve"> </w:t>
      </w:r>
      <w:r w:rsidRPr="000C3DDB">
        <w:rPr>
          <w:rFonts w:ascii="Times New Roman CYR" w:eastAsia="Times New Roman" w:hAnsi="Times New Roman CYR" w:cs="Times New Roman CYR"/>
          <w:b/>
          <w:bCs/>
          <w:color w:val="26282F"/>
          <w:sz w:val="24"/>
          <w:szCs w:val="24"/>
          <w:lang w:eastAsia="ru-RU"/>
        </w:rPr>
        <w:t>электрической энергии, объектов</w:t>
      </w:r>
      <w:r>
        <w:rPr>
          <w:rFonts w:ascii="Times New Roman CYR" w:eastAsia="Times New Roman" w:hAnsi="Times New Roman CYR" w:cs="Times New Roman CYR"/>
          <w:b/>
          <w:bCs/>
          <w:color w:val="26282F"/>
          <w:sz w:val="24"/>
          <w:szCs w:val="24"/>
          <w:lang w:eastAsia="ru-RU"/>
        </w:rPr>
        <w:t xml:space="preserve"> </w:t>
      </w:r>
      <w:r w:rsidRPr="000C3DDB">
        <w:rPr>
          <w:rFonts w:ascii="Times New Roman CYR" w:eastAsia="Times New Roman" w:hAnsi="Times New Roman CYR" w:cs="Times New Roman CYR"/>
          <w:b/>
          <w:bCs/>
          <w:color w:val="26282F"/>
          <w:sz w:val="24"/>
          <w:szCs w:val="24"/>
          <w:lang w:eastAsia="ru-RU"/>
        </w:rPr>
        <w:t>по производству электрической энергии,</w:t>
      </w:r>
      <w:r>
        <w:rPr>
          <w:rFonts w:ascii="Times New Roman CYR" w:eastAsia="Times New Roman" w:hAnsi="Times New Roman CYR" w:cs="Times New Roman CYR"/>
          <w:b/>
          <w:bCs/>
          <w:color w:val="26282F"/>
          <w:sz w:val="24"/>
          <w:szCs w:val="24"/>
          <w:lang w:eastAsia="ru-RU"/>
        </w:rPr>
        <w:t xml:space="preserve"> </w:t>
      </w:r>
      <w:r w:rsidRPr="000C3DDB">
        <w:rPr>
          <w:rFonts w:ascii="Times New Roman CYR" w:eastAsia="Times New Roman" w:hAnsi="Times New Roman CYR" w:cs="Times New Roman CYR"/>
          <w:b/>
          <w:bCs/>
          <w:color w:val="26282F"/>
          <w:sz w:val="24"/>
          <w:szCs w:val="24"/>
          <w:lang w:eastAsia="ru-RU"/>
        </w:rPr>
        <w:t>а также объектов</w:t>
      </w:r>
      <w:r>
        <w:rPr>
          <w:rFonts w:ascii="Times New Roman CYR" w:eastAsia="Times New Roman" w:hAnsi="Times New Roman CYR" w:cs="Times New Roman CYR"/>
          <w:b/>
          <w:bCs/>
          <w:color w:val="26282F"/>
          <w:sz w:val="24"/>
          <w:szCs w:val="24"/>
          <w:lang w:eastAsia="ru-RU"/>
        </w:rPr>
        <w:t xml:space="preserve"> </w:t>
      </w:r>
      <w:r w:rsidRPr="000C3DDB">
        <w:rPr>
          <w:rFonts w:ascii="Times New Roman CYR" w:eastAsia="Times New Roman" w:hAnsi="Times New Roman CYR" w:cs="Times New Roman CYR"/>
          <w:b/>
          <w:bCs/>
          <w:color w:val="26282F"/>
          <w:sz w:val="24"/>
          <w:szCs w:val="24"/>
          <w:lang w:eastAsia="ru-RU"/>
        </w:rPr>
        <w:t>электросетевого</w:t>
      </w:r>
      <w:r>
        <w:rPr>
          <w:rFonts w:ascii="Times New Roman CYR" w:eastAsia="Times New Roman" w:hAnsi="Times New Roman CYR" w:cs="Times New Roman CYR"/>
          <w:b/>
          <w:bCs/>
          <w:color w:val="26282F"/>
          <w:sz w:val="24"/>
          <w:szCs w:val="24"/>
          <w:lang w:eastAsia="ru-RU"/>
        </w:rPr>
        <w:t xml:space="preserve"> </w:t>
      </w:r>
      <w:r w:rsidRPr="000C3DDB">
        <w:rPr>
          <w:rFonts w:ascii="Times New Roman CYR" w:eastAsia="Times New Roman" w:hAnsi="Times New Roman CYR" w:cs="Times New Roman CYR"/>
          <w:b/>
          <w:bCs/>
          <w:color w:val="26282F"/>
          <w:sz w:val="24"/>
          <w:szCs w:val="24"/>
          <w:lang w:eastAsia="ru-RU"/>
        </w:rPr>
        <w:t>хозяйства, принадлежащих сетевым организациям</w:t>
      </w:r>
      <w:r>
        <w:rPr>
          <w:rFonts w:ascii="Times New Roman CYR" w:eastAsia="Times New Roman" w:hAnsi="Times New Roman CYR" w:cs="Times New Roman CYR"/>
          <w:b/>
          <w:bCs/>
          <w:color w:val="26282F"/>
          <w:sz w:val="24"/>
          <w:szCs w:val="24"/>
          <w:lang w:eastAsia="ru-RU"/>
        </w:rPr>
        <w:t xml:space="preserve"> </w:t>
      </w:r>
      <w:r w:rsidRPr="000C3DDB">
        <w:rPr>
          <w:rFonts w:ascii="Times New Roman CYR" w:eastAsia="Times New Roman" w:hAnsi="Times New Roman CYR" w:cs="Times New Roman CYR"/>
          <w:b/>
          <w:bCs/>
          <w:color w:val="26282F"/>
          <w:sz w:val="24"/>
          <w:szCs w:val="24"/>
          <w:lang w:eastAsia="ru-RU"/>
        </w:rPr>
        <w:t>и иным лицам, к</w:t>
      </w:r>
      <w:r>
        <w:rPr>
          <w:rFonts w:ascii="Times New Roman CYR" w:eastAsia="Times New Roman" w:hAnsi="Times New Roman CYR" w:cs="Times New Roman CYR"/>
          <w:b/>
          <w:bCs/>
          <w:color w:val="26282F"/>
          <w:sz w:val="24"/>
          <w:szCs w:val="24"/>
          <w:lang w:eastAsia="ru-RU"/>
        </w:rPr>
        <w:t xml:space="preserve"> </w:t>
      </w:r>
      <w:r w:rsidRPr="000C3DDB">
        <w:rPr>
          <w:rFonts w:ascii="Times New Roman CYR" w:eastAsia="Times New Roman" w:hAnsi="Times New Roman CYR" w:cs="Times New Roman CYR"/>
          <w:b/>
          <w:bCs/>
          <w:color w:val="26282F"/>
          <w:sz w:val="24"/>
          <w:szCs w:val="24"/>
          <w:lang w:eastAsia="ru-RU"/>
        </w:rPr>
        <w:t>электрическим сетям</w:t>
      </w:r>
      <w:r>
        <w:rPr>
          <w:rFonts w:ascii="Times New Roman CYR" w:eastAsia="Times New Roman" w:hAnsi="Times New Roman CYR" w:cs="Times New Roman CYR"/>
          <w:b/>
          <w:bCs/>
          <w:color w:val="26282F"/>
          <w:sz w:val="24"/>
          <w:szCs w:val="24"/>
          <w:lang w:eastAsia="ru-RU"/>
        </w:rPr>
        <w:t xml:space="preserve"> </w:t>
      </w:r>
      <w:r w:rsidRPr="000C3DDB">
        <w:rPr>
          <w:rFonts w:ascii="Times New Roman CYR" w:eastAsia="Times New Roman" w:hAnsi="Times New Roman CYR" w:cs="Times New Roman CYR"/>
          <w:b/>
          <w:bCs/>
          <w:color w:val="26282F"/>
          <w:sz w:val="24"/>
          <w:szCs w:val="24"/>
          <w:lang w:eastAsia="ru-RU"/>
        </w:rPr>
        <w:t>(с изменениями от 11 июня 2015 г.,</w:t>
      </w:r>
      <w:r>
        <w:rPr>
          <w:rFonts w:ascii="Times New Roman CYR" w:eastAsia="Times New Roman" w:hAnsi="Times New Roman CYR" w:cs="Times New Roman CYR"/>
          <w:b/>
          <w:bCs/>
          <w:color w:val="26282F"/>
          <w:sz w:val="24"/>
          <w:szCs w:val="24"/>
          <w:lang w:eastAsia="ru-RU"/>
        </w:rPr>
        <w:t xml:space="preserve"> </w:t>
      </w:r>
      <w:r w:rsidRPr="000C3DDB">
        <w:rPr>
          <w:rFonts w:ascii="Times New Roman CYR" w:eastAsia="Times New Roman" w:hAnsi="Times New Roman CYR" w:cs="Times New Roman CYR"/>
          <w:b/>
          <w:bCs/>
          <w:color w:val="26282F"/>
          <w:sz w:val="24"/>
          <w:szCs w:val="24"/>
          <w:lang w:eastAsia="ru-RU"/>
        </w:rPr>
        <w:t>от 5 октября 2016 г.,</w:t>
      </w:r>
      <w:r>
        <w:rPr>
          <w:rFonts w:ascii="Times New Roman CYR" w:eastAsia="Times New Roman" w:hAnsi="Times New Roman CYR" w:cs="Times New Roman CYR"/>
          <w:b/>
          <w:bCs/>
          <w:color w:val="26282F"/>
          <w:sz w:val="24"/>
          <w:szCs w:val="24"/>
          <w:lang w:eastAsia="ru-RU"/>
        </w:rPr>
        <w:t xml:space="preserve"> </w:t>
      </w:r>
      <w:r w:rsidRPr="000C3DDB">
        <w:rPr>
          <w:rFonts w:ascii="Times New Roman CYR" w:eastAsia="Times New Roman" w:hAnsi="Times New Roman CYR" w:cs="Times New Roman CYR"/>
          <w:b/>
          <w:bCs/>
          <w:color w:val="26282F"/>
          <w:sz w:val="24"/>
          <w:szCs w:val="24"/>
          <w:lang w:eastAsia="ru-RU"/>
        </w:rPr>
        <w:t>7 мая, 27 декабря</w:t>
      </w:r>
      <w:r>
        <w:rPr>
          <w:rFonts w:ascii="Times New Roman CYR" w:eastAsia="Times New Roman" w:hAnsi="Times New Roman CYR" w:cs="Times New Roman CYR"/>
          <w:b/>
          <w:bCs/>
          <w:color w:val="26282F"/>
          <w:sz w:val="24"/>
          <w:szCs w:val="24"/>
          <w:lang w:eastAsia="ru-RU"/>
        </w:rPr>
        <w:t xml:space="preserve"> </w:t>
      </w:r>
      <w:r w:rsidRPr="000C3DDB">
        <w:rPr>
          <w:rFonts w:ascii="Times New Roman CYR" w:eastAsia="Times New Roman" w:hAnsi="Times New Roman CYR" w:cs="Times New Roman CYR"/>
          <w:b/>
          <w:bCs/>
          <w:color w:val="26282F"/>
          <w:sz w:val="24"/>
          <w:szCs w:val="24"/>
          <w:lang w:eastAsia="ru-RU"/>
        </w:rPr>
        <w:t>2017 г., 6 мая 2024 г.)</w:t>
      </w:r>
      <w:bookmarkEnd w:id="0"/>
      <w:bookmarkEnd w:id="1"/>
      <w:r w:rsidRPr="000C3DDB">
        <w:rPr>
          <w:rFonts w:ascii="Times New Roman CYR" w:eastAsia="Times New Roman" w:hAnsi="Times New Roman CYR" w:cs="Times New Roman CYR"/>
          <w:b/>
          <w:bCs/>
          <w:color w:val="26282F"/>
          <w:sz w:val="24"/>
          <w:szCs w:val="24"/>
          <w:lang w:eastAsia="ru-RU"/>
        </w:rPr>
        <w:br/>
      </w:r>
    </w:p>
    <w:p w14:paraId="0205D8C8" w14:textId="77777777" w:rsidR="000C3DDB" w:rsidRPr="000C3DDB" w:rsidRDefault="000C3DDB" w:rsidP="000C3DD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0C3DDB">
        <w:rPr>
          <w:rFonts w:ascii="Times New Roman CYR" w:eastAsia="Times New Roman" w:hAnsi="Times New Roman CYR" w:cs="Times New Roman CYR"/>
          <w:b/>
          <w:bCs/>
          <w:color w:val="26282F"/>
          <w:sz w:val="24"/>
          <w:szCs w:val="24"/>
          <w:lang w:eastAsia="ru-RU"/>
        </w:rPr>
        <w:t>Типовой договор</w:t>
      </w:r>
      <w:r w:rsidRPr="000C3DDB">
        <w:rPr>
          <w:rFonts w:ascii="Times New Roman CYR" w:eastAsia="Times New Roman" w:hAnsi="Times New Roman CYR" w:cs="Times New Roman CYR"/>
          <w:b/>
          <w:bCs/>
          <w:color w:val="26282F"/>
          <w:sz w:val="24"/>
          <w:szCs w:val="24"/>
          <w:lang w:eastAsia="ru-RU"/>
        </w:rPr>
        <w:br/>
        <w:t>об осуществлении технологического присоединения к электрическим сетям</w:t>
      </w:r>
    </w:p>
    <w:p w14:paraId="355A124D"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B7CDCCE" w14:textId="77777777" w:rsidR="000C3DDB" w:rsidRPr="000C3DDB" w:rsidRDefault="000C3DDB" w:rsidP="000C3DD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0C3DDB">
        <w:rPr>
          <w:rFonts w:ascii="Times New Roman CYR" w:eastAsia="Times New Roman" w:hAnsi="Times New Roman CYR" w:cs="Times New Roman CYR"/>
          <w:b/>
          <w:bCs/>
          <w:color w:val="26282F"/>
          <w:sz w:val="24"/>
          <w:szCs w:val="24"/>
          <w:lang w:eastAsia="ru-RU"/>
        </w:rPr>
        <w:t xml:space="preserve">(для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свыше 150 кВт и до 5 МВт включительно (за исключением случаев, указанных в </w:t>
      </w:r>
      <w:hyperlink r:id="rId5" w:anchor="sub_42000" w:history="1">
        <w:r w:rsidRPr="000C3DDB">
          <w:rPr>
            <w:rFonts w:ascii="Times New Roman CYR" w:eastAsia="Times New Roman" w:hAnsi="Times New Roman CYR" w:cs="Times New Roman CYR"/>
            <w:color w:val="106BBE"/>
            <w:sz w:val="24"/>
            <w:szCs w:val="24"/>
            <w:lang w:eastAsia="ru-RU"/>
          </w:rPr>
          <w:t>приложениях N 9</w:t>
        </w:r>
      </w:hyperlink>
      <w:r w:rsidRPr="000C3DDB">
        <w:rPr>
          <w:rFonts w:ascii="Times New Roman CYR" w:eastAsia="Times New Roman" w:hAnsi="Times New Roman CYR" w:cs="Times New Roman CYR"/>
          <w:b/>
          <w:bCs/>
          <w:color w:val="26282F"/>
          <w:sz w:val="24"/>
          <w:szCs w:val="24"/>
          <w:lang w:eastAsia="ru-RU"/>
        </w:rPr>
        <w:t xml:space="preserve"> и </w:t>
      </w:r>
      <w:hyperlink r:id="rId6" w:anchor="sub_43000" w:history="1">
        <w:r w:rsidRPr="000C3DDB">
          <w:rPr>
            <w:rFonts w:ascii="Times New Roman CYR" w:eastAsia="Times New Roman" w:hAnsi="Times New Roman CYR" w:cs="Times New Roman CYR"/>
            <w:color w:val="106BBE"/>
            <w:sz w:val="24"/>
            <w:szCs w:val="24"/>
            <w:lang w:eastAsia="ru-RU"/>
          </w:rPr>
          <w:t>10</w:t>
        </w:r>
      </w:hyperlink>
      <w:r w:rsidRPr="000C3DDB">
        <w:rPr>
          <w:rFonts w:ascii="Times New Roman CYR" w:eastAsia="Times New Roman" w:hAnsi="Times New Roman CYR" w:cs="Times New Roman CYR"/>
          <w:b/>
          <w:bCs/>
          <w:color w:val="26282F"/>
          <w:sz w:val="24"/>
          <w:szCs w:val="24"/>
          <w:lang w:eastAsia="ru-RU"/>
        </w:rPr>
        <w:t>, а также осуществления технологического присоединения по индивидуальному проекту)</w:t>
      </w:r>
    </w:p>
    <w:p w14:paraId="602FAA98"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B0684E"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_____________________________            "____"__________________20___ г.</w:t>
      </w:r>
    </w:p>
    <w:p w14:paraId="4D9E3F11"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(место заключения </w:t>
      </w:r>
      <w:proofErr w:type="gramStart"/>
      <w:r w:rsidRPr="000C3DDB">
        <w:rPr>
          <w:rFonts w:ascii="Courier New" w:eastAsia="Times New Roman" w:hAnsi="Courier New" w:cs="Courier New"/>
          <w:lang w:eastAsia="ru-RU"/>
        </w:rPr>
        <w:t xml:space="preserve">договора)   </w:t>
      </w:r>
      <w:proofErr w:type="gramEnd"/>
      <w:r w:rsidRPr="000C3DDB">
        <w:rPr>
          <w:rFonts w:ascii="Courier New" w:eastAsia="Times New Roman" w:hAnsi="Courier New" w:cs="Courier New"/>
          <w:lang w:eastAsia="ru-RU"/>
        </w:rPr>
        <w:t xml:space="preserve">              (дата заключения договора)</w:t>
      </w:r>
    </w:p>
    <w:p w14:paraId="4AE65AFF"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23DD117"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________________________________________________________________________,</w:t>
      </w:r>
    </w:p>
    <w:p w14:paraId="188B1AC7"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(наименование сетевой организации)</w:t>
      </w:r>
    </w:p>
    <w:p w14:paraId="2B8EF959"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именуемая в дальнейшем сетевой организацией, в лице _____________________</w:t>
      </w:r>
    </w:p>
    <w:p w14:paraId="27008687"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________________________________________________________________________,</w:t>
      </w:r>
    </w:p>
    <w:p w14:paraId="5A35AF8D"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(должность, фамилия, имя, отчество)</w:t>
      </w:r>
    </w:p>
    <w:p w14:paraId="589C8B23"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действующего на основании _______________________________________________</w:t>
      </w:r>
    </w:p>
    <w:p w14:paraId="0892B288"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(наименование и реквизиты документа)</w:t>
      </w:r>
    </w:p>
    <w:p w14:paraId="7ED7C5B2"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________________________________________________________________________,</w:t>
      </w:r>
    </w:p>
    <w:p w14:paraId="36C84A01"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с одной стороны, и ______________________________________________________</w:t>
      </w:r>
    </w:p>
    <w:p w14:paraId="3CCBEA72"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(полное наименование юридического лица,</w:t>
      </w:r>
    </w:p>
    <w:p w14:paraId="75EDE855"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_________________________________________________________________________</w:t>
      </w:r>
    </w:p>
    <w:p w14:paraId="42F70BAD"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номер записи в Едином государственном реестре юридических лиц с указанием</w:t>
      </w:r>
    </w:p>
    <w:p w14:paraId="1A87BCFF"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фамилии, имени, отчества лица, действующего от имени этого</w:t>
      </w:r>
    </w:p>
    <w:p w14:paraId="646A519C"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юридического лица,</w:t>
      </w:r>
    </w:p>
    <w:p w14:paraId="5DC9B8BE"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_________________________________________________________________________</w:t>
      </w:r>
    </w:p>
    <w:p w14:paraId="1EC14085"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наименования и реквизитов документа, на основании которого он действует,</w:t>
      </w:r>
    </w:p>
    <w:p w14:paraId="76D4EC94"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либо фамилия, имя, отчество</w:t>
      </w:r>
    </w:p>
    <w:p w14:paraId="6184E7CB"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_________________________________________________________________________</w:t>
      </w:r>
    </w:p>
    <w:p w14:paraId="42BD44AB"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индивидуального предпринимателя, номер записи в Едином государственном</w:t>
      </w:r>
    </w:p>
    <w:p w14:paraId="72001981"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________________________________________________________________________,</w:t>
      </w:r>
    </w:p>
    <w:p w14:paraId="08DF4B59"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реестре индивидуальных предпринимателей и дата ее внесения в реестр)</w:t>
      </w:r>
    </w:p>
    <w:p w14:paraId="795A54F1"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979A9EC"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именуемый в дальнейшем </w:t>
      </w:r>
      <w:proofErr w:type="gramStart"/>
      <w:r w:rsidRPr="000C3DDB">
        <w:rPr>
          <w:rFonts w:ascii="Courier New" w:eastAsia="Times New Roman" w:hAnsi="Courier New" w:cs="Courier New"/>
          <w:lang w:eastAsia="ru-RU"/>
        </w:rPr>
        <w:t xml:space="preserve">заявителем,   </w:t>
      </w:r>
      <w:proofErr w:type="gramEnd"/>
      <w:r w:rsidRPr="000C3DDB">
        <w:rPr>
          <w:rFonts w:ascii="Courier New" w:eastAsia="Times New Roman" w:hAnsi="Courier New" w:cs="Courier New"/>
          <w:lang w:eastAsia="ru-RU"/>
        </w:rPr>
        <w:t>с другой стороны, вместе   именуемые</w:t>
      </w:r>
    </w:p>
    <w:p w14:paraId="6B788CB0"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Сторонами, заключили настоящий договор о нижеследующем:</w:t>
      </w:r>
    </w:p>
    <w:p w14:paraId="0ABA207F"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17D52A0" w14:textId="77777777" w:rsidR="000C3DDB" w:rsidRPr="000C3DDB" w:rsidRDefault="000C3DDB" w:rsidP="000C3DD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 w:name="sub_44100"/>
      <w:r w:rsidRPr="000C3DDB">
        <w:rPr>
          <w:rFonts w:ascii="Times New Roman CYR" w:eastAsia="Times New Roman" w:hAnsi="Times New Roman CYR" w:cs="Times New Roman CYR"/>
          <w:b/>
          <w:bCs/>
          <w:color w:val="26282F"/>
          <w:sz w:val="24"/>
          <w:szCs w:val="24"/>
          <w:lang w:eastAsia="ru-RU"/>
        </w:rPr>
        <w:t>I. Предмет договора</w:t>
      </w:r>
    </w:p>
    <w:bookmarkEnd w:id="2"/>
    <w:p w14:paraId="5FD77739"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805C143"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1. По настоящему   договору сетевая организация   принимает </w:t>
      </w:r>
      <w:proofErr w:type="gramStart"/>
      <w:r w:rsidRPr="000C3DDB">
        <w:rPr>
          <w:rFonts w:ascii="Courier New" w:eastAsia="Times New Roman" w:hAnsi="Courier New" w:cs="Courier New"/>
          <w:lang w:eastAsia="ru-RU"/>
        </w:rPr>
        <w:t>на  себя</w:t>
      </w:r>
      <w:proofErr w:type="gramEnd"/>
    </w:p>
    <w:p w14:paraId="3FD41556"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обязательства по осуществлению технологического присоединения</w:t>
      </w:r>
    </w:p>
    <w:p w14:paraId="46435098"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энергопринимающих устройств заявителя (далее - технологическое</w:t>
      </w:r>
    </w:p>
    <w:p w14:paraId="1F77B495"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присоединение) __________________________________________________________</w:t>
      </w:r>
    </w:p>
    <w:p w14:paraId="4E57780B"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(наименование энергопринимающих устройств)</w:t>
      </w:r>
    </w:p>
    <w:p w14:paraId="0CA51584"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________________________________________________________________________,</w:t>
      </w:r>
    </w:p>
    <w:p w14:paraId="3437226D"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в том числе по обеспечению готовности объектов </w:t>
      </w:r>
      <w:proofErr w:type="gramStart"/>
      <w:r w:rsidRPr="000C3DDB">
        <w:rPr>
          <w:rFonts w:ascii="Courier New" w:eastAsia="Times New Roman" w:hAnsi="Courier New" w:cs="Courier New"/>
          <w:lang w:eastAsia="ru-RU"/>
        </w:rPr>
        <w:t>электросетевого  хозяйства</w:t>
      </w:r>
      <w:proofErr w:type="gramEnd"/>
    </w:p>
    <w:p w14:paraId="42306F49"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(включая их проектирование, строительство, реконструкцию) к присоединению</w:t>
      </w:r>
    </w:p>
    <w:p w14:paraId="572A2C7E"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энергопринимающих устройств, урегулированию отношений с третьими лицами в</w:t>
      </w:r>
    </w:p>
    <w:p w14:paraId="07F9C9F9"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случае необходимости     строительства</w:t>
      </w:r>
      <w:proofErr w:type="gramStart"/>
      <w:r w:rsidRPr="000C3DDB">
        <w:rPr>
          <w:rFonts w:ascii="Courier New" w:eastAsia="Times New Roman" w:hAnsi="Courier New" w:cs="Courier New"/>
          <w:lang w:eastAsia="ru-RU"/>
        </w:rPr>
        <w:t xml:space="preserve">   (</w:t>
      </w:r>
      <w:proofErr w:type="gramEnd"/>
      <w:r w:rsidRPr="000C3DDB">
        <w:rPr>
          <w:rFonts w:ascii="Courier New" w:eastAsia="Times New Roman" w:hAnsi="Courier New" w:cs="Courier New"/>
          <w:lang w:eastAsia="ru-RU"/>
        </w:rPr>
        <w:t>модернизации)  такими    лицами</w:t>
      </w:r>
    </w:p>
    <w:p w14:paraId="14C61406"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принадлежащих им объектов электросетевого   </w:t>
      </w:r>
      <w:proofErr w:type="gramStart"/>
      <w:r w:rsidRPr="000C3DDB">
        <w:rPr>
          <w:rFonts w:ascii="Courier New" w:eastAsia="Times New Roman" w:hAnsi="Courier New" w:cs="Courier New"/>
          <w:lang w:eastAsia="ru-RU"/>
        </w:rPr>
        <w:t>хозяйства  (</w:t>
      </w:r>
      <w:proofErr w:type="gramEnd"/>
      <w:r w:rsidRPr="000C3DDB">
        <w:rPr>
          <w:rFonts w:ascii="Courier New" w:eastAsia="Times New Roman" w:hAnsi="Courier New" w:cs="Courier New"/>
          <w:lang w:eastAsia="ru-RU"/>
        </w:rPr>
        <w:t>энергопринимающих</w:t>
      </w:r>
    </w:p>
    <w:p w14:paraId="0DFAF75C"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lastRenderedPageBreak/>
        <w:t>устройств, объектов электроэнергетики), с учетом следующих характеристик:</w:t>
      </w:r>
    </w:p>
    <w:p w14:paraId="6FF03B57"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максимальная мощность присоединяемых   энергопринимающих   устройств</w:t>
      </w:r>
    </w:p>
    <w:p w14:paraId="6E217E46"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_______ (кВт);</w:t>
      </w:r>
    </w:p>
    <w:p w14:paraId="15F6456F"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категория надежности _______;</w:t>
      </w:r>
    </w:p>
    <w:p w14:paraId="23D26C7F"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класс напряжения   электрических   сетей, к которым   осуществляется</w:t>
      </w:r>
    </w:p>
    <w:p w14:paraId="5A990E50"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технологическое присоединение _______ (кВ);</w:t>
      </w:r>
    </w:p>
    <w:p w14:paraId="3CC70C86"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bookmarkStart w:id="3" w:name="sub_44105"/>
      <w:r w:rsidRPr="000C3DDB">
        <w:rPr>
          <w:rFonts w:ascii="Courier New" w:eastAsia="Times New Roman" w:hAnsi="Courier New" w:cs="Courier New"/>
          <w:lang w:eastAsia="ru-RU"/>
        </w:rPr>
        <w:t xml:space="preserve">     максимальная   мощность   ранее   присоединенных   энергопринимающих</w:t>
      </w:r>
    </w:p>
    <w:bookmarkEnd w:id="3"/>
    <w:p w14:paraId="3B383504"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устройств _______ кВт</w:t>
      </w:r>
      <w:hyperlink r:id="rId7" w:anchor="sub_44111" w:history="1">
        <w:r w:rsidRPr="000C3DDB">
          <w:rPr>
            <w:rFonts w:ascii="Courier New" w:eastAsia="Times New Roman" w:hAnsi="Courier New" w:cs="Courier New"/>
            <w:color w:val="106BBE"/>
            <w:lang w:eastAsia="ru-RU"/>
          </w:rPr>
          <w:t>*(1)</w:t>
        </w:r>
      </w:hyperlink>
      <w:r w:rsidRPr="000C3DDB">
        <w:rPr>
          <w:rFonts w:ascii="Courier New" w:eastAsia="Times New Roman" w:hAnsi="Courier New" w:cs="Courier New"/>
          <w:lang w:eastAsia="ru-RU"/>
        </w:rPr>
        <w:t>.</w:t>
      </w:r>
    </w:p>
    <w:p w14:paraId="7656A71A"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Заявитель   обязуется     оплатить    расходы на     технологическое</w:t>
      </w:r>
    </w:p>
    <w:p w14:paraId="755589AD"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присоединение в соответствии с условиями настоящего договора.</w:t>
      </w:r>
    </w:p>
    <w:p w14:paraId="6D8FAE27"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2. Технологическое присоединение необходимо для электроснабжения</w:t>
      </w:r>
    </w:p>
    <w:p w14:paraId="3C18F532"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_________________________________________________________________________</w:t>
      </w:r>
    </w:p>
    <w:p w14:paraId="24834FB7"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(наименование объектов заявителя)</w:t>
      </w:r>
    </w:p>
    <w:p w14:paraId="5C95DD12"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________________________________________________________________________,</w:t>
      </w:r>
    </w:p>
    <w:p w14:paraId="7C4EE137"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расположенных (которые будут располагаться) _____________________________</w:t>
      </w:r>
    </w:p>
    <w:p w14:paraId="7922E779"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(место нахождения</w:t>
      </w:r>
    </w:p>
    <w:p w14:paraId="4B170DC2"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________________________________________________________________________.</w:t>
      </w:r>
    </w:p>
    <w:p w14:paraId="4E77AE9B"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объектов заявителя)</w:t>
      </w:r>
    </w:p>
    <w:p w14:paraId="6072560F"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3. Точка (точки) присоединения указана   в технических </w:t>
      </w:r>
      <w:proofErr w:type="gramStart"/>
      <w:r w:rsidRPr="000C3DDB">
        <w:rPr>
          <w:rFonts w:ascii="Courier New" w:eastAsia="Times New Roman" w:hAnsi="Courier New" w:cs="Courier New"/>
          <w:lang w:eastAsia="ru-RU"/>
        </w:rPr>
        <w:t>условиях  для</w:t>
      </w:r>
      <w:proofErr w:type="gramEnd"/>
    </w:p>
    <w:p w14:paraId="1D5C70EB"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присоединения   </w:t>
      </w:r>
      <w:proofErr w:type="gramStart"/>
      <w:r w:rsidRPr="000C3DDB">
        <w:rPr>
          <w:rFonts w:ascii="Courier New" w:eastAsia="Times New Roman" w:hAnsi="Courier New" w:cs="Courier New"/>
          <w:lang w:eastAsia="ru-RU"/>
        </w:rPr>
        <w:t>к  электрическим</w:t>
      </w:r>
      <w:proofErr w:type="gramEnd"/>
      <w:r w:rsidRPr="000C3DDB">
        <w:rPr>
          <w:rFonts w:ascii="Courier New" w:eastAsia="Times New Roman" w:hAnsi="Courier New" w:cs="Courier New"/>
          <w:lang w:eastAsia="ru-RU"/>
        </w:rPr>
        <w:t xml:space="preserve"> сетям    (далее - технические условия) и</w:t>
      </w:r>
    </w:p>
    <w:p w14:paraId="7E649752"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располагается на расстоянии ________ метров от границы участка заявителя,</w:t>
      </w:r>
    </w:p>
    <w:p w14:paraId="740E2E94"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на </w:t>
      </w:r>
      <w:proofErr w:type="gramStart"/>
      <w:r w:rsidRPr="000C3DDB">
        <w:rPr>
          <w:rFonts w:ascii="Courier New" w:eastAsia="Times New Roman" w:hAnsi="Courier New" w:cs="Courier New"/>
          <w:lang w:eastAsia="ru-RU"/>
        </w:rPr>
        <w:t>котором  располагаются</w:t>
      </w:r>
      <w:proofErr w:type="gramEnd"/>
      <w:r w:rsidRPr="000C3DDB">
        <w:rPr>
          <w:rFonts w:ascii="Courier New" w:eastAsia="Times New Roman" w:hAnsi="Courier New" w:cs="Courier New"/>
          <w:lang w:eastAsia="ru-RU"/>
        </w:rPr>
        <w:t xml:space="preserve"> (будут   располагаться) присоединяемые  объекты</w:t>
      </w:r>
    </w:p>
    <w:p w14:paraId="5F1DE577"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заявителя.</w:t>
      </w:r>
    </w:p>
    <w:p w14:paraId="18F8F042"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4. Технические   условия   являются неотъемлемой частью   настоящего</w:t>
      </w:r>
    </w:p>
    <w:p w14:paraId="2125C847"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договора и приведены в </w:t>
      </w:r>
      <w:hyperlink r:id="rId8" w:anchor="sub_44010" w:history="1">
        <w:r w:rsidRPr="000C3DDB">
          <w:rPr>
            <w:rFonts w:ascii="Courier New" w:eastAsia="Times New Roman" w:hAnsi="Courier New" w:cs="Courier New"/>
            <w:color w:val="106BBE"/>
            <w:lang w:eastAsia="ru-RU"/>
          </w:rPr>
          <w:t>приложении</w:t>
        </w:r>
      </w:hyperlink>
      <w:r w:rsidRPr="000C3DDB">
        <w:rPr>
          <w:rFonts w:ascii="Courier New" w:eastAsia="Times New Roman" w:hAnsi="Courier New" w:cs="Courier New"/>
          <w:lang w:eastAsia="ru-RU"/>
        </w:rPr>
        <w:t>.</w:t>
      </w:r>
    </w:p>
    <w:p w14:paraId="41811D64"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Срок действия технических условий составляет ________ год (года)</w:t>
      </w:r>
      <w:hyperlink r:id="rId9" w:anchor="sub_44222" w:history="1">
        <w:r w:rsidRPr="000C3DDB">
          <w:rPr>
            <w:rFonts w:ascii="Courier New" w:eastAsia="Times New Roman" w:hAnsi="Courier New" w:cs="Courier New"/>
            <w:color w:val="106BBE"/>
            <w:lang w:eastAsia="ru-RU"/>
          </w:rPr>
          <w:t>*(2)</w:t>
        </w:r>
      </w:hyperlink>
    </w:p>
    <w:p w14:paraId="115157C1"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со дня заключения настоящего договора.</w:t>
      </w:r>
    </w:p>
    <w:p w14:paraId="78A03318"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bookmarkStart w:id="4" w:name="sub_44005"/>
      <w:r w:rsidRPr="000C3DDB">
        <w:rPr>
          <w:rFonts w:ascii="Courier New" w:eastAsia="Times New Roman" w:hAnsi="Courier New" w:cs="Courier New"/>
          <w:lang w:eastAsia="ru-RU"/>
        </w:rPr>
        <w:t xml:space="preserve">     5. Срок выполнения   мероприятий по технологическому   присоединению</w:t>
      </w:r>
    </w:p>
    <w:bookmarkEnd w:id="4"/>
    <w:p w14:paraId="34D51176"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составляет __________</w:t>
      </w:r>
      <w:hyperlink r:id="rId10" w:anchor="sub_44333" w:history="1">
        <w:r w:rsidRPr="000C3DDB">
          <w:rPr>
            <w:rFonts w:ascii="Courier New" w:eastAsia="Times New Roman" w:hAnsi="Courier New" w:cs="Courier New"/>
            <w:color w:val="106BBE"/>
            <w:lang w:eastAsia="ru-RU"/>
          </w:rPr>
          <w:t>*(3)</w:t>
        </w:r>
      </w:hyperlink>
      <w:r w:rsidRPr="000C3DDB">
        <w:rPr>
          <w:rFonts w:ascii="Courier New" w:eastAsia="Times New Roman" w:hAnsi="Courier New" w:cs="Courier New"/>
          <w:lang w:eastAsia="ru-RU"/>
        </w:rPr>
        <w:t xml:space="preserve"> со дня заключения настоящего договора.</w:t>
      </w:r>
    </w:p>
    <w:p w14:paraId="6D0BAB83"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3BFC403" w14:textId="77777777" w:rsidR="000C3DDB" w:rsidRPr="000C3DDB" w:rsidRDefault="000C3DDB" w:rsidP="000C3DD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5" w:name="sub_44200"/>
      <w:r w:rsidRPr="000C3DDB">
        <w:rPr>
          <w:rFonts w:ascii="Times New Roman CYR" w:eastAsia="Times New Roman" w:hAnsi="Times New Roman CYR" w:cs="Times New Roman CYR"/>
          <w:b/>
          <w:bCs/>
          <w:color w:val="26282F"/>
          <w:sz w:val="24"/>
          <w:szCs w:val="24"/>
          <w:lang w:eastAsia="ru-RU"/>
        </w:rPr>
        <w:t>II. Обязанности Сторон</w:t>
      </w:r>
    </w:p>
    <w:bookmarkEnd w:id="5"/>
    <w:p w14:paraId="1ECF9802"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D075461"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C3DDB">
        <w:rPr>
          <w:rFonts w:ascii="Times New Roman CYR" w:eastAsia="Times New Roman" w:hAnsi="Times New Roman CYR" w:cs="Times New Roman CYR"/>
          <w:sz w:val="24"/>
          <w:szCs w:val="24"/>
          <w:lang w:eastAsia="ru-RU"/>
        </w:rPr>
        <w:t>6. Сетевая организация обязуется:</w:t>
      </w:r>
    </w:p>
    <w:p w14:paraId="3D3CC3F0"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C3DDB">
        <w:rPr>
          <w:rFonts w:ascii="Times New Roman CYR" w:eastAsia="Times New Roman" w:hAnsi="Times New Roman CYR" w:cs="Times New Roman CYR"/>
          <w:sz w:val="24"/>
          <w:szCs w:val="24"/>
          <w:lang w:eastAsia="ru-RU"/>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5F359897"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 w:name="sub_440063"/>
      <w:r w:rsidRPr="000C3DDB">
        <w:rPr>
          <w:rFonts w:ascii="Times New Roman CYR" w:eastAsia="Times New Roman" w:hAnsi="Times New Roman CYR" w:cs="Times New Roman CYR"/>
          <w:sz w:val="24"/>
          <w:szCs w:val="24"/>
          <w:lang w:eastAsia="ru-RU"/>
        </w:rP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r:id="rId11" w:anchor="sub_4021" w:history="1">
        <w:r w:rsidRPr="000C3DDB">
          <w:rPr>
            <w:rFonts w:ascii="Times New Roman CYR" w:eastAsia="Times New Roman" w:hAnsi="Times New Roman CYR" w:cs="Times New Roman CYR"/>
            <w:color w:val="106BBE"/>
            <w:sz w:val="24"/>
            <w:szCs w:val="24"/>
            <w:lang w:eastAsia="ru-RU"/>
          </w:rPr>
          <w:t>пунктом 21</w:t>
        </w:r>
      </w:hyperlink>
      <w:r w:rsidRPr="000C3DDB">
        <w:rPr>
          <w:rFonts w:ascii="Times New Roman CYR" w:eastAsia="Times New Roman" w:hAnsi="Times New Roman CYR" w:cs="Times New Roman CYR"/>
          <w:sz w:val="24"/>
          <w:szCs w:val="24"/>
          <w:lang w:eastAsia="ru-RU"/>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w:t>
      </w:r>
      <w:hyperlink r:id="rId12" w:anchor="sub_0" w:history="1">
        <w:r w:rsidRPr="000C3DDB">
          <w:rPr>
            <w:rFonts w:ascii="Times New Roman CYR" w:eastAsia="Times New Roman" w:hAnsi="Times New Roman CYR" w:cs="Times New Roman CYR"/>
            <w:color w:val="106BBE"/>
            <w:sz w:val="24"/>
            <w:szCs w:val="24"/>
            <w:lang w:eastAsia="ru-RU"/>
          </w:rPr>
          <w:t>постановлением</w:t>
        </w:r>
      </w:hyperlink>
      <w:r w:rsidRPr="000C3DDB">
        <w:rPr>
          <w:rFonts w:ascii="Times New Roman CYR" w:eastAsia="Times New Roman" w:hAnsi="Times New Roman CYR" w:cs="Times New Roman CYR"/>
          <w:sz w:val="24"/>
          <w:szCs w:val="24"/>
          <w:lang w:eastAsia="ru-RU"/>
        </w:rP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p>
    <w:p w14:paraId="262BC0DC"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 w:name="sub_440064"/>
      <w:bookmarkEnd w:id="6"/>
      <w:r w:rsidRPr="000C3DDB">
        <w:rPr>
          <w:rFonts w:ascii="Times New Roman CYR" w:eastAsia="Times New Roman" w:hAnsi="Times New Roman CYR" w:cs="Times New Roman CYR"/>
          <w:sz w:val="24"/>
          <w:szCs w:val="24"/>
          <w:lang w:eastAsia="ru-RU"/>
        </w:rPr>
        <w:t xml:space="preserve">принять участие в осмотре (обследовании) присоединяемых энергопринимающих устройств заявителя должностным лицом </w:t>
      </w:r>
      <w:hyperlink r:id="rId13" w:history="1">
        <w:r w:rsidRPr="000C3DDB">
          <w:rPr>
            <w:rFonts w:ascii="Times New Roman CYR" w:eastAsia="Times New Roman" w:hAnsi="Times New Roman CYR" w:cs="Times New Roman CYR"/>
            <w:color w:val="106BBE"/>
            <w:sz w:val="24"/>
            <w:szCs w:val="24"/>
            <w:lang w:eastAsia="ru-RU"/>
          </w:rPr>
          <w:t>федерального органа</w:t>
        </w:r>
      </w:hyperlink>
      <w:r w:rsidRPr="000C3DDB">
        <w:rPr>
          <w:rFonts w:ascii="Times New Roman CYR" w:eastAsia="Times New Roman" w:hAnsi="Times New Roman CYR" w:cs="Times New Roman CYR"/>
          <w:sz w:val="24"/>
          <w:szCs w:val="24"/>
          <w:lang w:eastAsia="ru-RU"/>
        </w:rPr>
        <w:t xml:space="preserve"> исполнительной власти по технологическому надзору;</w:t>
      </w:r>
    </w:p>
    <w:p w14:paraId="77926FE4"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 w:name="sub_440065"/>
      <w:bookmarkEnd w:id="7"/>
      <w:r w:rsidRPr="000C3DDB">
        <w:rPr>
          <w:rFonts w:ascii="Times New Roman CYR" w:eastAsia="Times New Roman" w:hAnsi="Times New Roman CYR" w:cs="Times New Roman CYR"/>
          <w:sz w:val="24"/>
          <w:szCs w:val="24"/>
          <w:lang w:eastAsia="ru-RU"/>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w:t>
      </w:r>
      <w:r w:rsidRPr="000C3DDB">
        <w:rPr>
          <w:rFonts w:ascii="Times New Roman CYR" w:eastAsia="Times New Roman" w:hAnsi="Times New Roman CYR" w:cs="Times New Roman CYR"/>
          <w:sz w:val="24"/>
          <w:szCs w:val="24"/>
          <w:lang w:eastAsia="ru-RU"/>
        </w:rPr>
        <w:lastRenderedPageBreak/>
        <w:t xml:space="preserve">эксплуатацию объектов заявителя, с соблюдением срока, установленного </w:t>
      </w:r>
      <w:hyperlink r:id="rId14" w:anchor="sub_44005" w:history="1">
        <w:r w:rsidRPr="000C3DDB">
          <w:rPr>
            <w:rFonts w:ascii="Times New Roman CYR" w:eastAsia="Times New Roman" w:hAnsi="Times New Roman CYR" w:cs="Times New Roman CYR"/>
            <w:color w:val="106BBE"/>
            <w:sz w:val="24"/>
            <w:szCs w:val="24"/>
            <w:lang w:eastAsia="ru-RU"/>
          </w:rPr>
          <w:t>пунктом 5</w:t>
        </w:r>
      </w:hyperlink>
      <w:r w:rsidRPr="000C3DDB">
        <w:rPr>
          <w:rFonts w:ascii="Times New Roman CYR" w:eastAsia="Times New Roman" w:hAnsi="Times New Roman CYR" w:cs="Times New Roman CYR"/>
          <w:sz w:val="24"/>
          <w:szCs w:val="24"/>
          <w:lang w:eastAsia="ru-RU"/>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bookmarkEnd w:id="8"/>
    <w:p w14:paraId="47DB71F8"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C3DDB">
        <w:rPr>
          <w:rFonts w:ascii="Times New Roman CYR" w:eastAsia="Times New Roman" w:hAnsi="Times New Roman CYR" w:cs="Times New Roman CYR"/>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48AFFF8D"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 w:name="sub_44008"/>
      <w:r w:rsidRPr="000C3DDB">
        <w:rPr>
          <w:rFonts w:ascii="Times New Roman CYR" w:eastAsia="Times New Roman" w:hAnsi="Times New Roman CYR" w:cs="Times New Roman CYR"/>
          <w:sz w:val="24"/>
          <w:szCs w:val="24"/>
          <w:lang w:eastAsia="ru-RU"/>
        </w:rPr>
        <w:t>8. Заявитель обязуется:</w:t>
      </w:r>
    </w:p>
    <w:bookmarkEnd w:id="9"/>
    <w:p w14:paraId="22EB9080"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C3DDB">
        <w:rPr>
          <w:rFonts w:ascii="Times New Roman CYR" w:eastAsia="Times New Roman" w:hAnsi="Times New Roman CYR" w:cs="Times New Roman CYR"/>
          <w:sz w:val="24"/>
          <w:szCs w:val="24"/>
          <w:lang w:eastAsia="ru-RU"/>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421354E4"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 w:name="sub_11183"/>
      <w:r w:rsidRPr="000C3DDB">
        <w:rPr>
          <w:rFonts w:ascii="Times New Roman CYR" w:eastAsia="Times New Roman" w:hAnsi="Times New Roman CYR" w:cs="Times New Roman CYR"/>
          <w:sz w:val="24"/>
          <w:szCs w:val="24"/>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7AAC9939"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 w:name="sub_440084"/>
      <w:bookmarkEnd w:id="10"/>
      <w:r w:rsidRPr="000C3DDB">
        <w:rPr>
          <w:rFonts w:ascii="Times New Roman CYR" w:eastAsia="Times New Roman" w:hAnsi="Times New Roman CYR" w:cs="Times New Roman CYR"/>
          <w:sz w:val="24"/>
          <w:szCs w:val="24"/>
          <w:lang w:eastAsia="ru-RU"/>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14:paraId="4A7F1D36"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 w:name="sub_440085"/>
      <w:bookmarkEnd w:id="11"/>
      <w:r w:rsidRPr="000C3DDB">
        <w:rPr>
          <w:rFonts w:ascii="Times New Roman CYR" w:eastAsia="Times New Roman" w:hAnsi="Times New Roman CYR" w:cs="Times New Roman CYR"/>
          <w:sz w:val="24"/>
          <w:szCs w:val="24"/>
          <w:lang w:eastAsia="ru-RU"/>
        </w:rPr>
        <w:t xml:space="preserve">получить разрешение уполномоченного </w:t>
      </w:r>
      <w:hyperlink r:id="rId15" w:history="1">
        <w:r w:rsidRPr="000C3DDB">
          <w:rPr>
            <w:rFonts w:ascii="Times New Roman CYR" w:eastAsia="Times New Roman" w:hAnsi="Times New Roman CYR" w:cs="Times New Roman CYR"/>
            <w:color w:val="106BBE"/>
            <w:sz w:val="24"/>
            <w:szCs w:val="24"/>
            <w:lang w:eastAsia="ru-RU"/>
          </w:rPr>
          <w:t>федерального органа</w:t>
        </w:r>
      </w:hyperlink>
      <w:r w:rsidRPr="000C3DDB">
        <w:rPr>
          <w:rFonts w:ascii="Times New Roman CYR" w:eastAsia="Times New Roman" w:hAnsi="Times New Roman CYR" w:cs="Times New Roman CYR"/>
          <w:sz w:val="24"/>
          <w:szCs w:val="24"/>
          <w:lang w:eastAsia="ru-RU"/>
        </w:rPr>
        <w:t xml:space="preserve"> исполнительной власти по технологическому надзору на допуск в эксплуатацию присоединяемых объектов;</w:t>
      </w:r>
    </w:p>
    <w:p w14:paraId="0990840D"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 w:name="sub_4466"/>
      <w:bookmarkEnd w:id="12"/>
      <w:r w:rsidRPr="000C3DDB">
        <w:rPr>
          <w:rFonts w:ascii="Times New Roman CYR" w:eastAsia="Times New Roman" w:hAnsi="Times New Roman CYR" w:cs="Times New Roman CYR"/>
          <w:sz w:val="24"/>
          <w:szCs w:val="24"/>
          <w:lang w:eastAsia="ru-RU"/>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bookmarkEnd w:id="13"/>
    <w:p w14:paraId="08269BA0"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C3DDB">
        <w:rPr>
          <w:rFonts w:ascii="Times New Roman CYR" w:eastAsia="Times New Roman" w:hAnsi="Times New Roman CYR" w:cs="Times New Roman CYR"/>
          <w:sz w:val="24"/>
          <w:szCs w:val="24"/>
          <w:lang w:eastAsia="ru-RU"/>
        </w:rPr>
        <w:t xml:space="preserve">надлежащим образом исполнять указанные в </w:t>
      </w:r>
      <w:hyperlink r:id="rId16" w:anchor="sub_44300" w:history="1">
        <w:r w:rsidRPr="000C3DDB">
          <w:rPr>
            <w:rFonts w:ascii="Times New Roman CYR" w:eastAsia="Times New Roman" w:hAnsi="Times New Roman CYR" w:cs="Times New Roman CYR"/>
            <w:color w:val="106BBE"/>
            <w:sz w:val="24"/>
            <w:szCs w:val="24"/>
            <w:lang w:eastAsia="ru-RU"/>
          </w:rPr>
          <w:t>разделе III</w:t>
        </w:r>
      </w:hyperlink>
      <w:r w:rsidRPr="000C3DDB">
        <w:rPr>
          <w:rFonts w:ascii="Times New Roman CYR" w:eastAsia="Times New Roman" w:hAnsi="Times New Roman CYR" w:cs="Times New Roman CYR"/>
          <w:sz w:val="24"/>
          <w:szCs w:val="24"/>
          <w:lang w:eastAsia="ru-RU"/>
        </w:rPr>
        <w:t xml:space="preserve"> настоящего договора обязательства по оплате расходов на технологическое присоединение;</w:t>
      </w:r>
    </w:p>
    <w:p w14:paraId="4C2D05BE"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C3DDB">
        <w:rPr>
          <w:rFonts w:ascii="Times New Roman CYR" w:eastAsia="Times New Roman" w:hAnsi="Times New Roman CYR" w:cs="Times New Roman CYR"/>
          <w:sz w:val="24"/>
          <w:szCs w:val="24"/>
          <w:lang w:eastAsia="ru-RU"/>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764221D6"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C3DDB">
        <w:rPr>
          <w:rFonts w:ascii="Times New Roman CYR" w:eastAsia="Times New Roman" w:hAnsi="Times New Roman CYR" w:cs="Times New Roman CYR"/>
          <w:sz w:val="24"/>
          <w:szCs w:val="24"/>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62190A72"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5B2B36B" w14:textId="77777777" w:rsidR="000C3DDB" w:rsidRPr="000C3DDB" w:rsidRDefault="000C3DDB" w:rsidP="000C3DD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4" w:name="sub_44300"/>
      <w:r w:rsidRPr="000C3DDB">
        <w:rPr>
          <w:rFonts w:ascii="Times New Roman CYR" w:eastAsia="Times New Roman" w:hAnsi="Times New Roman CYR" w:cs="Times New Roman CYR"/>
          <w:b/>
          <w:bCs/>
          <w:color w:val="26282F"/>
          <w:sz w:val="24"/>
          <w:szCs w:val="24"/>
          <w:lang w:eastAsia="ru-RU"/>
        </w:rPr>
        <w:t>III. Плата за технологическое присоединение и порядок расчетов</w:t>
      </w:r>
    </w:p>
    <w:bookmarkEnd w:id="14"/>
    <w:p w14:paraId="639A0150"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6313434"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10. Размер платы   за технологическое   присоединение определяется в</w:t>
      </w:r>
    </w:p>
    <w:p w14:paraId="48AC7613"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соответствии с решением _________________________________________________</w:t>
      </w:r>
    </w:p>
    <w:p w14:paraId="1B3A7FCF"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(наименование органа исполнительной власти в области</w:t>
      </w:r>
    </w:p>
    <w:p w14:paraId="2E45F7ED"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_________________________________________________________________________</w:t>
      </w:r>
    </w:p>
    <w:p w14:paraId="4D44FCC3"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государственного регулирования тарифов)</w:t>
      </w:r>
    </w:p>
    <w:p w14:paraId="6AA1B17C"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от ________________ N __________ и составляет __________ рублей _________</w:t>
      </w:r>
    </w:p>
    <w:p w14:paraId="5822CA6C"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копеек, в том числе НДС _________ рублей _________ копеек.</w:t>
      </w:r>
    </w:p>
    <w:p w14:paraId="49BC6C0C"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C89E7E4"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 w:name="sub_443011"/>
      <w:r w:rsidRPr="000C3DDB">
        <w:rPr>
          <w:rFonts w:ascii="Times New Roman CYR" w:eastAsia="Times New Roman" w:hAnsi="Times New Roman CYR" w:cs="Times New Roman CYR"/>
          <w:sz w:val="24"/>
          <w:szCs w:val="24"/>
          <w:lang w:eastAsia="ru-RU"/>
        </w:rPr>
        <w:t>11. Внесение платы за технологическое присоединение осуществляется заявителем в следующем порядке:</w:t>
      </w:r>
    </w:p>
    <w:p w14:paraId="3192065F"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 w:name="sub_443111"/>
      <w:bookmarkEnd w:id="15"/>
      <w:r w:rsidRPr="000C3DDB">
        <w:rPr>
          <w:rFonts w:ascii="Times New Roman CYR" w:eastAsia="Times New Roman" w:hAnsi="Times New Roman CYR" w:cs="Times New Roman CYR"/>
          <w:sz w:val="24"/>
          <w:szCs w:val="24"/>
          <w:lang w:eastAsia="ru-RU"/>
        </w:rPr>
        <w:t xml:space="preserve">а) 10 процентов платы за технологическое присоединение вносятся в течение 15 дней со дня </w:t>
      </w:r>
      <w:r w:rsidRPr="000C3DDB">
        <w:rPr>
          <w:rFonts w:ascii="Times New Roman CYR" w:eastAsia="Times New Roman" w:hAnsi="Times New Roman CYR" w:cs="Times New Roman CYR"/>
          <w:sz w:val="24"/>
          <w:szCs w:val="24"/>
          <w:lang w:eastAsia="ru-RU"/>
        </w:rPr>
        <w:lastRenderedPageBreak/>
        <w:t>заключения договора;</w:t>
      </w:r>
    </w:p>
    <w:p w14:paraId="4A0B3D9B"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 w:name="sub_443112"/>
      <w:bookmarkEnd w:id="16"/>
      <w:r w:rsidRPr="000C3DDB">
        <w:rPr>
          <w:rFonts w:ascii="Times New Roman CYR" w:eastAsia="Times New Roman" w:hAnsi="Times New Roman CYR" w:cs="Times New Roman CYR"/>
          <w:sz w:val="24"/>
          <w:szCs w:val="24"/>
          <w:lang w:eastAsia="ru-RU"/>
        </w:rPr>
        <w:t>б) 30 процентов платы за технологическое присоединение вносятся в течение 60 дней со дня заключения договора;</w:t>
      </w:r>
    </w:p>
    <w:p w14:paraId="2C474E02"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 w:name="sub_443113"/>
      <w:bookmarkEnd w:id="17"/>
      <w:r w:rsidRPr="000C3DDB">
        <w:rPr>
          <w:rFonts w:ascii="Times New Roman CYR" w:eastAsia="Times New Roman" w:hAnsi="Times New Roman CYR" w:cs="Times New Roman CYR"/>
          <w:sz w:val="24"/>
          <w:szCs w:val="24"/>
          <w:lang w:eastAsia="ru-RU"/>
        </w:rPr>
        <w:t>в) 60 процентов платы за технологическое присоединение вносятся в течение 180 дней со дня заключения договора.";</w:t>
      </w:r>
    </w:p>
    <w:bookmarkEnd w:id="18"/>
    <w:p w14:paraId="46886F61"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C3DDB">
        <w:rPr>
          <w:rFonts w:ascii="Times New Roman CYR" w:eastAsia="Times New Roman" w:hAnsi="Times New Roman CYR" w:cs="Times New Roman CYR"/>
          <w:sz w:val="24"/>
          <w:szCs w:val="24"/>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7B25AF1B"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FBB9AF6" w14:textId="77777777" w:rsidR="000C3DDB" w:rsidRPr="000C3DDB" w:rsidRDefault="000C3DDB" w:rsidP="000C3DD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9" w:name="sub_44400"/>
      <w:r w:rsidRPr="000C3DDB">
        <w:rPr>
          <w:rFonts w:ascii="Times New Roman CYR" w:eastAsia="Times New Roman" w:hAnsi="Times New Roman CYR" w:cs="Times New Roman CYR"/>
          <w:b/>
          <w:bCs/>
          <w:color w:val="26282F"/>
          <w:sz w:val="24"/>
          <w:szCs w:val="24"/>
          <w:lang w:eastAsia="ru-RU"/>
        </w:rPr>
        <w:t>IV. Разграничение балансовой принадлежности электрических сетей и эксплуатационной ответственности Сторон</w:t>
      </w:r>
    </w:p>
    <w:bookmarkEnd w:id="19"/>
    <w:p w14:paraId="0B34CED3"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3EF2715"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C3DDB">
        <w:rPr>
          <w:rFonts w:ascii="Times New Roman CYR" w:eastAsia="Times New Roman" w:hAnsi="Times New Roman CYR" w:cs="Times New Roman CYR"/>
          <w:sz w:val="24"/>
          <w:szCs w:val="24"/>
          <w:lang w:eastAsia="ru-RU"/>
        </w:rP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r:id="rId17" w:anchor="sub_44444" w:history="1">
        <w:r w:rsidRPr="000C3DDB">
          <w:rPr>
            <w:rFonts w:ascii="Times New Roman CYR" w:eastAsia="Times New Roman" w:hAnsi="Times New Roman CYR" w:cs="Times New Roman CYR"/>
            <w:color w:val="106BBE"/>
            <w:sz w:val="24"/>
            <w:szCs w:val="24"/>
            <w:lang w:eastAsia="ru-RU"/>
          </w:rPr>
          <w:t>*(4)</w:t>
        </w:r>
      </w:hyperlink>
      <w:r w:rsidRPr="000C3DDB">
        <w:rPr>
          <w:rFonts w:ascii="Times New Roman CYR" w:eastAsia="Times New Roman" w:hAnsi="Times New Roman CYR" w:cs="Times New Roman CYR"/>
          <w:sz w:val="24"/>
          <w:szCs w:val="24"/>
          <w:lang w:eastAsia="ru-RU"/>
        </w:rPr>
        <w:t>.</w:t>
      </w:r>
    </w:p>
    <w:p w14:paraId="08BB0D79"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B00A151" w14:textId="77777777" w:rsidR="000C3DDB" w:rsidRPr="000C3DDB" w:rsidRDefault="000C3DDB" w:rsidP="000C3DD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0" w:name="sub_44500"/>
      <w:r w:rsidRPr="000C3DDB">
        <w:rPr>
          <w:rFonts w:ascii="Times New Roman CYR" w:eastAsia="Times New Roman" w:hAnsi="Times New Roman CYR" w:cs="Times New Roman CYR"/>
          <w:b/>
          <w:bCs/>
          <w:color w:val="26282F"/>
          <w:sz w:val="24"/>
          <w:szCs w:val="24"/>
          <w:lang w:eastAsia="ru-RU"/>
        </w:rPr>
        <w:t>V. Условия изменения, расторжения договора и ответственность Сторон</w:t>
      </w:r>
    </w:p>
    <w:bookmarkEnd w:id="20"/>
    <w:p w14:paraId="32396968"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F8D9179"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 w:name="sub_44014"/>
      <w:r w:rsidRPr="000C3DDB">
        <w:rPr>
          <w:rFonts w:ascii="Times New Roman CYR" w:eastAsia="Times New Roman" w:hAnsi="Times New Roman CYR" w:cs="Times New Roman CYR"/>
          <w:sz w:val="24"/>
          <w:szCs w:val="24"/>
          <w:lang w:eastAsia="ru-RU"/>
        </w:rPr>
        <w:t>14. Настоящий договор может быть изменен по письменному соглашению Сторон или в судебном порядке.</w:t>
      </w:r>
    </w:p>
    <w:bookmarkEnd w:id="21"/>
    <w:p w14:paraId="5512AEDD"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C3DDB">
        <w:rPr>
          <w:rFonts w:ascii="Times New Roman CYR" w:eastAsia="Times New Roman" w:hAnsi="Times New Roman CYR" w:cs="Times New Roman CYR"/>
          <w:sz w:val="24"/>
          <w:szCs w:val="24"/>
          <w:lang w:eastAsia="ru-RU"/>
        </w:rPr>
        <w:t xml:space="preserve">15. Настоящий договор может быть расторгнут по требованию одной из Сторон по основаниям, предусмотренным </w:t>
      </w:r>
      <w:hyperlink r:id="rId18" w:history="1">
        <w:r w:rsidRPr="000C3DDB">
          <w:rPr>
            <w:rFonts w:ascii="Times New Roman CYR" w:eastAsia="Times New Roman" w:hAnsi="Times New Roman CYR" w:cs="Times New Roman CYR"/>
            <w:color w:val="106BBE"/>
            <w:sz w:val="24"/>
            <w:szCs w:val="24"/>
            <w:lang w:eastAsia="ru-RU"/>
          </w:rPr>
          <w:t>Гражданским кодексом</w:t>
        </w:r>
      </w:hyperlink>
      <w:r w:rsidRPr="000C3DDB">
        <w:rPr>
          <w:rFonts w:ascii="Times New Roman CYR" w:eastAsia="Times New Roman" w:hAnsi="Times New Roman CYR" w:cs="Times New Roman CYR"/>
          <w:sz w:val="24"/>
          <w:szCs w:val="24"/>
          <w:lang w:eastAsia="ru-RU"/>
        </w:rPr>
        <w:t xml:space="preserve"> Российской Федерации.</w:t>
      </w:r>
    </w:p>
    <w:p w14:paraId="48CB414E"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C3DDB">
        <w:rPr>
          <w:rFonts w:ascii="Times New Roman CYR" w:eastAsia="Times New Roman" w:hAnsi="Times New Roman CYR" w:cs="Times New Roman CYR"/>
          <w:sz w:val="24"/>
          <w:szCs w:val="24"/>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38953231"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 w:name="sub_4016208"/>
      <w:r w:rsidRPr="000C3DDB">
        <w:rPr>
          <w:rFonts w:ascii="Times New Roman CYR" w:eastAsia="Times New Roman" w:hAnsi="Times New Roman CYR" w:cs="Times New Roman CYR"/>
          <w:sz w:val="24"/>
          <w:szCs w:val="24"/>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4EB34802"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 w:name="sub_44517"/>
      <w:bookmarkEnd w:id="22"/>
      <w:r w:rsidRPr="000C3DDB">
        <w:rPr>
          <w:rFonts w:ascii="Times New Roman CYR" w:eastAsia="Times New Roman" w:hAnsi="Times New Roman CYR" w:cs="Times New Roman CYR"/>
          <w:sz w:val="24"/>
          <w:szCs w:val="24"/>
          <w:lang w:eastAsia="ru-RU"/>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23"/>
    <w:p w14:paraId="4EDE5622"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C3DDB">
        <w:rPr>
          <w:rFonts w:ascii="Times New Roman CYR" w:eastAsia="Times New Roman" w:hAnsi="Times New Roman CYR" w:cs="Times New Roman CYR"/>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r:id="rId19" w:anchor="sub_44517" w:history="1">
        <w:r w:rsidRPr="000C3DDB">
          <w:rPr>
            <w:rFonts w:ascii="Times New Roman CYR" w:eastAsia="Times New Roman" w:hAnsi="Times New Roman CYR" w:cs="Times New Roman CYR"/>
            <w:color w:val="106BBE"/>
            <w:sz w:val="24"/>
            <w:szCs w:val="24"/>
            <w:lang w:eastAsia="ru-RU"/>
          </w:rPr>
          <w:t>абзацем первым</w:t>
        </w:r>
      </w:hyperlink>
      <w:r w:rsidRPr="000C3DDB">
        <w:rPr>
          <w:rFonts w:ascii="Times New Roman CYR" w:eastAsia="Times New Roman" w:hAnsi="Times New Roman CYR" w:cs="Times New Roman CYR"/>
          <w:sz w:val="24"/>
          <w:szCs w:val="24"/>
          <w:lang w:eastAsia="ru-RU"/>
        </w:rPr>
        <w:t xml:space="preserve"> настоящего пункта, в случае необоснованного уклонения либо отказа от ее уплаты.</w:t>
      </w:r>
    </w:p>
    <w:p w14:paraId="429B3549"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C3DDB">
        <w:rPr>
          <w:rFonts w:ascii="Times New Roman CYR" w:eastAsia="Times New Roman" w:hAnsi="Times New Roman CYR" w:cs="Times New Roman CYR"/>
          <w:sz w:val="24"/>
          <w:szCs w:val="24"/>
          <w:lang w:eastAsia="ru-RU"/>
        </w:rP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20" w:history="1">
        <w:r w:rsidRPr="000C3DDB">
          <w:rPr>
            <w:rFonts w:ascii="Times New Roman CYR" w:eastAsia="Times New Roman" w:hAnsi="Times New Roman CYR" w:cs="Times New Roman CYR"/>
            <w:color w:val="106BBE"/>
            <w:sz w:val="24"/>
            <w:szCs w:val="24"/>
            <w:lang w:eastAsia="ru-RU"/>
          </w:rPr>
          <w:t>законодательством</w:t>
        </w:r>
      </w:hyperlink>
      <w:r w:rsidRPr="000C3DDB">
        <w:rPr>
          <w:rFonts w:ascii="Times New Roman CYR" w:eastAsia="Times New Roman" w:hAnsi="Times New Roman CYR" w:cs="Times New Roman CYR"/>
          <w:sz w:val="24"/>
          <w:szCs w:val="24"/>
          <w:lang w:eastAsia="ru-RU"/>
        </w:rPr>
        <w:t xml:space="preserve"> Российской Федерации.</w:t>
      </w:r>
    </w:p>
    <w:p w14:paraId="575810AD"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C3DDB">
        <w:rPr>
          <w:rFonts w:ascii="Times New Roman CYR" w:eastAsia="Times New Roman" w:hAnsi="Times New Roman CYR" w:cs="Times New Roman CYR"/>
          <w:sz w:val="24"/>
          <w:szCs w:val="24"/>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6884B0E9"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583C258" w14:textId="77777777" w:rsidR="000C3DDB" w:rsidRPr="000C3DDB" w:rsidRDefault="000C3DDB" w:rsidP="000C3DD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4" w:name="sub_44600"/>
      <w:r w:rsidRPr="000C3DDB">
        <w:rPr>
          <w:rFonts w:ascii="Times New Roman CYR" w:eastAsia="Times New Roman" w:hAnsi="Times New Roman CYR" w:cs="Times New Roman CYR"/>
          <w:b/>
          <w:bCs/>
          <w:color w:val="26282F"/>
          <w:sz w:val="24"/>
          <w:szCs w:val="24"/>
          <w:lang w:eastAsia="ru-RU"/>
        </w:rPr>
        <w:t>VI. Порядок разрешения споров</w:t>
      </w:r>
    </w:p>
    <w:bookmarkEnd w:id="24"/>
    <w:p w14:paraId="6AC392CB"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BE35401"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C3DDB">
        <w:rPr>
          <w:rFonts w:ascii="Times New Roman CYR" w:eastAsia="Times New Roman" w:hAnsi="Times New Roman CYR" w:cs="Times New Roman CYR"/>
          <w:sz w:val="24"/>
          <w:szCs w:val="24"/>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0B1A978A"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6342F46" w14:textId="77777777" w:rsidR="000C3DDB" w:rsidRPr="000C3DDB" w:rsidRDefault="000C3DDB" w:rsidP="000C3DD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5" w:name="sub_44700"/>
      <w:r w:rsidRPr="000C3DDB">
        <w:rPr>
          <w:rFonts w:ascii="Times New Roman CYR" w:eastAsia="Times New Roman" w:hAnsi="Times New Roman CYR" w:cs="Times New Roman CYR"/>
          <w:b/>
          <w:bCs/>
          <w:color w:val="26282F"/>
          <w:sz w:val="24"/>
          <w:szCs w:val="24"/>
          <w:lang w:eastAsia="ru-RU"/>
        </w:rPr>
        <w:lastRenderedPageBreak/>
        <w:t>VII. Заключительные положения</w:t>
      </w:r>
    </w:p>
    <w:bookmarkEnd w:id="25"/>
    <w:p w14:paraId="6B06555D"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D05AED1"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C3DDB">
        <w:rPr>
          <w:rFonts w:ascii="Times New Roman CYR" w:eastAsia="Times New Roman" w:hAnsi="Times New Roman CYR" w:cs="Times New Roman CYR"/>
          <w:sz w:val="24"/>
          <w:szCs w:val="24"/>
          <w:lang w:eastAsia="ru-RU"/>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0E1086A2"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C3DDB">
        <w:rPr>
          <w:rFonts w:ascii="Times New Roman CYR" w:eastAsia="Times New Roman" w:hAnsi="Times New Roman CYR" w:cs="Times New Roman CYR"/>
          <w:sz w:val="24"/>
          <w:szCs w:val="24"/>
          <w:lang w:eastAsia="ru-RU"/>
        </w:rPr>
        <w:t>22. Настоящий договор составлен и подписан в двух экземплярах, по одному для каждой из Сторон.</w:t>
      </w:r>
    </w:p>
    <w:p w14:paraId="2B09AE53"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D7165D8" w14:textId="77777777" w:rsidR="000C3DDB" w:rsidRPr="000C3DDB" w:rsidRDefault="000C3DDB" w:rsidP="000C3DD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0C3DDB">
        <w:rPr>
          <w:rFonts w:ascii="Times New Roman CYR" w:eastAsia="Times New Roman" w:hAnsi="Times New Roman CYR" w:cs="Times New Roman CYR"/>
          <w:b/>
          <w:bCs/>
          <w:color w:val="26282F"/>
          <w:sz w:val="24"/>
          <w:szCs w:val="24"/>
          <w:lang w:eastAsia="ru-RU"/>
        </w:rPr>
        <w:t>Реквизиты Сторон</w:t>
      </w:r>
    </w:p>
    <w:p w14:paraId="725CD214"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DF43576"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Сетевая организация                 Заявитель</w:t>
      </w:r>
    </w:p>
    <w:p w14:paraId="4CB3D4CC"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_________________________________   ___________________________________</w:t>
      </w:r>
    </w:p>
    <w:p w14:paraId="29F7635D"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(наименование сетевой </w:t>
      </w:r>
      <w:proofErr w:type="gramStart"/>
      <w:r w:rsidRPr="000C3DDB">
        <w:rPr>
          <w:rFonts w:ascii="Courier New" w:eastAsia="Times New Roman" w:hAnsi="Courier New" w:cs="Courier New"/>
          <w:lang w:eastAsia="ru-RU"/>
        </w:rPr>
        <w:t xml:space="preserve">организации)   </w:t>
      </w:r>
      <w:proofErr w:type="gramEnd"/>
      <w:r w:rsidRPr="000C3DDB">
        <w:rPr>
          <w:rFonts w:ascii="Courier New" w:eastAsia="Times New Roman" w:hAnsi="Courier New" w:cs="Courier New"/>
          <w:lang w:eastAsia="ru-RU"/>
        </w:rPr>
        <w:t xml:space="preserve">     (для юридических лиц -</w:t>
      </w:r>
    </w:p>
    <w:p w14:paraId="12ABA4AE"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_________________________________          полное наименование)</w:t>
      </w:r>
    </w:p>
    <w:p w14:paraId="5DD95C09"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(место </w:t>
      </w:r>
      <w:proofErr w:type="gramStart"/>
      <w:r w:rsidRPr="000C3DDB">
        <w:rPr>
          <w:rFonts w:ascii="Courier New" w:eastAsia="Times New Roman" w:hAnsi="Courier New" w:cs="Courier New"/>
          <w:lang w:eastAsia="ru-RU"/>
        </w:rPr>
        <w:t xml:space="preserve">нахождения)   </w:t>
      </w:r>
      <w:proofErr w:type="gramEnd"/>
      <w:r w:rsidRPr="000C3DDB">
        <w:rPr>
          <w:rFonts w:ascii="Courier New" w:eastAsia="Times New Roman" w:hAnsi="Courier New" w:cs="Courier New"/>
          <w:lang w:eastAsia="ru-RU"/>
        </w:rPr>
        <w:t xml:space="preserve">       ___________________________________</w:t>
      </w:r>
    </w:p>
    <w:p w14:paraId="76ACA147"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ИНН/КПП __________________________     </w:t>
      </w:r>
      <w:proofErr w:type="gramStart"/>
      <w:r w:rsidRPr="000C3DDB">
        <w:rPr>
          <w:rFonts w:ascii="Courier New" w:eastAsia="Times New Roman" w:hAnsi="Courier New" w:cs="Courier New"/>
          <w:lang w:eastAsia="ru-RU"/>
        </w:rPr>
        <w:t xml:space="preserve">   (</w:t>
      </w:r>
      <w:proofErr w:type="gramEnd"/>
      <w:r w:rsidRPr="000C3DDB">
        <w:rPr>
          <w:rFonts w:ascii="Courier New" w:eastAsia="Times New Roman" w:hAnsi="Courier New" w:cs="Courier New"/>
          <w:lang w:eastAsia="ru-RU"/>
        </w:rPr>
        <w:t>номер записи в Едином</w:t>
      </w:r>
    </w:p>
    <w:p w14:paraId="57B42318"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_________________________________   государственном реестре юридических</w:t>
      </w:r>
    </w:p>
    <w:p w14:paraId="34B324C3"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р/с _____________________________                  лиц)</w:t>
      </w:r>
    </w:p>
    <w:p w14:paraId="57962CE6"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к/с _____________________________   ИНН _______________________________</w:t>
      </w:r>
    </w:p>
    <w:p w14:paraId="37454826"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__________________________________  ___________________________________</w:t>
      </w:r>
    </w:p>
    <w:p w14:paraId="77EDB66A"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(должность, фамилия, имя, </w:t>
      </w:r>
      <w:proofErr w:type="gramStart"/>
      <w:r w:rsidRPr="000C3DDB">
        <w:rPr>
          <w:rFonts w:ascii="Courier New" w:eastAsia="Times New Roman" w:hAnsi="Courier New" w:cs="Courier New"/>
          <w:lang w:eastAsia="ru-RU"/>
        </w:rPr>
        <w:t>отчество  (</w:t>
      </w:r>
      <w:proofErr w:type="gramEnd"/>
      <w:r w:rsidRPr="000C3DDB">
        <w:rPr>
          <w:rFonts w:ascii="Courier New" w:eastAsia="Times New Roman" w:hAnsi="Courier New" w:cs="Courier New"/>
          <w:lang w:eastAsia="ru-RU"/>
        </w:rPr>
        <w:t>должность, фамилия, имя, отчество</w:t>
      </w:r>
    </w:p>
    <w:p w14:paraId="757BEDD3"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w:t>
      </w:r>
      <w:proofErr w:type="gramStart"/>
      <w:r w:rsidRPr="000C3DDB">
        <w:rPr>
          <w:rFonts w:ascii="Courier New" w:eastAsia="Times New Roman" w:hAnsi="Courier New" w:cs="Courier New"/>
          <w:lang w:eastAsia="ru-RU"/>
        </w:rPr>
        <w:t xml:space="preserve">лица,   </w:t>
      </w:r>
      <w:proofErr w:type="gramEnd"/>
      <w:r w:rsidRPr="000C3DDB">
        <w:rPr>
          <w:rFonts w:ascii="Courier New" w:eastAsia="Times New Roman" w:hAnsi="Courier New" w:cs="Courier New"/>
          <w:lang w:eastAsia="ru-RU"/>
        </w:rPr>
        <w:t xml:space="preserve">                            лица,</w:t>
      </w:r>
    </w:p>
    <w:p w14:paraId="2E5FB875"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_________________________________   ___________________________________</w:t>
      </w:r>
    </w:p>
    <w:p w14:paraId="29341D46"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действующего от имени сетевой    действующего от имени юридического</w:t>
      </w:r>
    </w:p>
    <w:p w14:paraId="4F53C5D2"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w:t>
      </w:r>
      <w:proofErr w:type="gramStart"/>
      <w:r w:rsidRPr="000C3DDB">
        <w:rPr>
          <w:rFonts w:ascii="Courier New" w:eastAsia="Times New Roman" w:hAnsi="Courier New" w:cs="Courier New"/>
          <w:lang w:eastAsia="ru-RU"/>
        </w:rPr>
        <w:t xml:space="preserve">организации)   </w:t>
      </w:r>
      <w:proofErr w:type="gramEnd"/>
      <w:r w:rsidRPr="000C3DDB">
        <w:rPr>
          <w:rFonts w:ascii="Courier New" w:eastAsia="Times New Roman" w:hAnsi="Courier New" w:cs="Courier New"/>
          <w:lang w:eastAsia="ru-RU"/>
        </w:rPr>
        <w:t xml:space="preserve">                         лица)</w:t>
      </w:r>
    </w:p>
    <w:p w14:paraId="5BD8D664"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___________________________________</w:t>
      </w:r>
    </w:p>
    <w:p w14:paraId="28A590A6"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____________   ___________________________________</w:t>
      </w:r>
    </w:p>
    <w:p w14:paraId="72AAED5E"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w:t>
      </w:r>
      <w:proofErr w:type="gramStart"/>
      <w:r w:rsidRPr="000C3DDB">
        <w:rPr>
          <w:rFonts w:ascii="Courier New" w:eastAsia="Times New Roman" w:hAnsi="Courier New" w:cs="Courier New"/>
          <w:lang w:eastAsia="ru-RU"/>
        </w:rPr>
        <w:t xml:space="preserve">подпись)   </w:t>
      </w:r>
      <w:proofErr w:type="gramEnd"/>
      <w:r w:rsidRPr="000C3DDB">
        <w:rPr>
          <w:rFonts w:ascii="Courier New" w:eastAsia="Times New Roman" w:hAnsi="Courier New" w:cs="Courier New"/>
          <w:lang w:eastAsia="ru-RU"/>
        </w:rPr>
        <w:t xml:space="preserve">        (место нахождения)</w:t>
      </w:r>
    </w:p>
    <w:p w14:paraId="226130C7"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М.П.                                ___________________________________</w:t>
      </w:r>
    </w:p>
    <w:p w14:paraId="0598FF10"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(для индивидуальных</w:t>
      </w:r>
    </w:p>
    <w:p w14:paraId="597DC833"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предпринимателей -</w:t>
      </w:r>
    </w:p>
    <w:p w14:paraId="49763FFE"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фамилия, имя, отчество)</w:t>
      </w:r>
    </w:p>
    <w:p w14:paraId="5881C997"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___________________________________</w:t>
      </w:r>
    </w:p>
    <w:p w14:paraId="061F894A"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(номер записи в Едином</w:t>
      </w:r>
    </w:p>
    <w:p w14:paraId="02E290C9"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государственном реестре</w:t>
      </w:r>
    </w:p>
    <w:p w14:paraId="48D92BA3"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индивидуальных предпринимателей и</w:t>
      </w:r>
    </w:p>
    <w:p w14:paraId="4E6BE408"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дата ее внесения в реестр)</w:t>
      </w:r>
    </w:p>
    <w:p w14:paraId="1C17F341"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___________________________________</w:t>
      </w:r>
    </w:p>
    <w:p w14:paraId="5DDBD11D"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(серия, номер и дата выдачи</w:t>
      </w:r>
    </w:p>
    <w:p w14:paraId="54F230D5"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паспорта или иного</w:t>
      </w:r>
    </w:p>
    <w:p w14:paraId="6A483969"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___________________________________</w:t>
      </w:r>
    </w:p>
    <w:p w14:paraId="6FCF6FC5"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документа, удостоверяющего личность</w:t>
      </w:r>
    </w:p>
    <w:p w14:paraId="03FFD7B9"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в соответствии с законодательством</w:t>
      </w:r>
    </w:p>
    <w:p w14:paraId="09039121"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Российской Федерации)</w:t>
      </w:r>
    </w:p>
    <w:p w14:paraId="68E345F3"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ИНН _______________________________</w:t>
      </w:r>
    </w:p>
    <w:p w14:paraId="71FF667F"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___________________________________</w:t>
      </w:r>
    </w:p>
    <w:p w14:paraId="6E0C1390"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___________________________________</w:t>
      </w:r>
    </w:p>
    <w:p w14:paraId="60577E36"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(место жительства)</w:t>
      </w:r>
    </w:p>
    <w:p w14:paraId="1791C40C"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E1ABF73"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_________</w:t>
      </w:r>
    </w:p>
    <w:p w14:paraId="732F765E"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(подпись)</w:t>
      </w:r>
    </w:p>
    <w:p w14:paraId="7EDCDAF2"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М.П.</w:t>
      </w:r>
    </w:p>
    <w:p w14:paraId="79C87E35"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B9EA0AE"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______________________________</w:t>
      </w:r>
    </w:p>
    <w:p w14:paraId="2F86FC91"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 w:name="sub_44111"/>
      <w:r w:rsidRPr="000C3DDB">
        <w:rPr>
          <w:rFonts w:ascii="Times New Roman CYR" w:eastAsia="Times New Roman" w:hAnsi="Times New Roman CYR" w:cs="Times New Roman CYR"/>
          <w:sz w:val="24"/>
          <w:szCs w:val="24"/>
          <w:lang w:eastAsia="ru-RU"/>
        </w:rPr>
        <w:t xml:space="preserve">*(1) Подлежит указанию, если энергопринимающее устройство заявителя ранее в надлежащем порядке </w:t>
      </w:r>
      <w:proofErr w:type="gramStart"/>
      <w:r w:rsidRPr="000C3DDB">
        <w:rPr>
          <w:rFonts w:ascii="Times New Roman CYR" w:eastAsia="Times New Roman" w:hAnsi="Times New Roman CYR" w:cs="Times New Roman CYR"/>
          <w:sz w:val="24"/>
          <w:szCs w:val="24"/>
          <w:lang w:eastAsia="ru-RU"/>
        </w:rPr>
        <w:t>было технологически присоединено</w:t>
      </w:r>
      <w:proofErr w:type="gramEnd"/>
      <w:r w:rsidRPr="000C3DDB">
        <w:rPr>
          <w:rFonts w:ascii="Times New Roman CYR" w:eastAsia="Times New Roman" w:hAnsi="Times New Roman CYR" w:cs="Times New Roman CYR"/>
          <w:sz w:val="24"/>
          <w:szCs w:val="24"/>
          <w:lang w:eastAsia="ru-RU"/>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689419D8"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 w:name="sub_44222"/>
      <w:bookmarkEnd w:id="26"/>
      <w:r w:rsidRPr="000C3DDB">
        <w:rPr>
          <w:rFonts w:ascii="Times New Roman CYR" w:eastAsia="Times New Roman" w:hAnsi="Times New Roman CYR" w:cs="Times New Roman CYR"/>
          <w:sz w:val="24"/>
          <w:szCs w:val="24"/>
          <w:lang w:eastAsia="ru-RU"/>
        </w:rPr>
        <w:t>*(2) Срок действия технических условий не может составлять менее 2 лет и более 5 лет.</w:t>
      </w:r>
    </w:p>
    <w:p w14:paraId="14B06523"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 w:name="sub_44333"/>
      <w:bookmarkEnd w:id="27"/>
      <w:r w:rsidRPr="000C3DDB">
        <w:rPr>
          <w:rFonts w:ascii="Times New Roman CYR" w:eastAsia="Times New Roman" w:hAnsi="Times New Roman CYR" w:cs="Times New Roman CYR"/>
          <w:sz w:val="24"/>
          <w:szCs w:val="24"/>
          <w:lang w:eastAsia="ru-RU"/>
        </w:rPr>
        <w:t xml:space="preserve">*(3) Срок осуществления мероприятий по технологическому присоединению не может превышать </w:t>
      </w:r>
      <w:r w:rsidRPr="000C3DDB">
        <w:rPr>
          <w:rFonts w:ascii="Times New Roman CYR" w:eastAsia="Times New Roman" w:hAnsi="Times New Roman CYR" w:cs="Times New Roman CYR"/>
          <w:sz w:val="24"/>
          <w:szCs w:val="24"/>
          <w:lang w:eastAsia="ru-RU"/>
        </w:rPr>
        <w:lastRenderedPageBreak/>
        <w:t>1 год, если более короткие сроки не предусмотрены соответствующей инвестиционной программой или соглашением Сторон.</w:t>
      </w:r>
    </w:p>
    <w:p w14:paraId="4E24B83F"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 w:name="sub_44444"/>
      <w:bookmarkEnd w:id="28"/>
      <w:r w:rsidRPr="000C3DDB">
        <w:rPr>
          <w:rFonts w:ascii="Times New Roman CYR" w:eastAsia="Times New Roman" w:hAnsi="Times New Roman CYR" w:cs="Times New Roman CYR"/>
          <w:sz w:val="24"/>
          <w:szCs w:val="24"/>
          <w:lang w:eastAsia="ru-RU"/>
        </w:rPr>
        <w:t>*(4)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29"/>
    <w:p w14:paraId="71BD1C21"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EED169F" w14:textId="77777777" w:rsidR="000C3DDB" w:rsidRPr="000C3DDB" w:rsidRDefault="000C3DDB" w:rsidP="000C3DDB">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30" w:name="sub_44010"/>
      <w:r w:rsidRPr="000C3DDB">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30"/>
    <w:p w14:paraId="6889BCAF" w14:textId="77777777" w:rsidR="000C3DDB" w:rsidRPr="000C3DDB" w:rsidRDefault="000C3DDB" w:rsidP="000C3DDB">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0C3DDB">
        <w:rPr>
          <w:rFonts w:ascii="Times New Roman CYR" w:eastAsia="Times New Roman" w:hAnsi="Times New Roman CYR" w:cs="Times New Roman CYR"/>
          <w:i/>
          <w:iCs/>
          <w:color w:val="353842"/>
          <w:sz w:val="24"/>
          <w:szCs w:val="24"/>
          <w:lang w:eastAsia="ru-RU"/>
        </w:rPr>
        <w:t xml:space="preserve"> </w:t>
      </w:r>
      <w:r w:rsidRPr="000C3DDB">
        <w:rPr>
          <w:rFonts w:ascii="Times New Roman CYR" w:eastAsia="Times New Roman" w:hAnsi="Times New Roman CYR" w:cs="Times New Roman CYR"/>
          <w:i/>
          <w:iCs/>
          <w:color w:val="353842"/>
          <w:sz w:val="24"/>
          <w:szCs w:val="24"/>
          <w:shd w:val="clear" w:color="auto" w:fill="F0F0F0"/>
          <w:lang w:eastAsia="ru-RU"/>
        </w:rPr>
        <w:t xml:space="preserve">Приложение изменено с 1 июля 2024 г. - </w:t>
      </w:r>
      <w:hyperlink r:id="rId21" w:history="1">
        <w:r w:rsidRPr="000C3DDB">
          <w:rPr>
            <w:rFonts w:ascii="Times New Roman CYR" w:eastAsia="Times New Roman" w:hAnsi="Times New Roman CYR" w:cs="Times New Roman CYR"/>
            <w:i/>
            <w:iCs/>
            <w:color w:val="106BBE"/>
            <w:sz w:val="24"/>
            <w:szCs w:val="24"/>
            <w:shd w:val="clear" w:color="auto" w:fill="F0F0F0"/>
            <w:lang w:eastAsia="ru-RU"/>
          </w:rPr>
          <w:t>Постановление</w:t>
        </w:r>
      </w:hyperlink>
      <w:r w:rsidRPr="000C3DDB">
        <w:rPr>
          <w:rFonts w:ascii="Times New Roman CYR" w:eastAsia="Times New Roman" w:hAnsi="Times New Roman CYR" w:cs="Times New Roman CYR"/>
          <w:i/>
          <w:iCs/>
          <w:color w:val="353842"/>
          <w:sz w:val="24"/>
          <w:szCs w:val="24"/>
          <w:shd w:val="clear" w:color="auto" w:fill="F0F0F0"/>
          <w:lang w:eastAsia="ru-RU"/>
        </w:rPr>
        <w:t xml:space="preserve"> Правительства России от 6 мая 2024 г. N 594</w:t>
      </w:r>
    </w:p>
    <w:p w14:paraId="07186736" w14:textId="77777777" w:rsidR="000C3DDB" w:rsidRPr="000C3DDB" w:rsidRDefault="000C3DDB" w:rsidP="000C3DDB">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0C3DDB">
        <w:rPr>
          <w:rFonts w:ascii="Times New Roman CYR" w:eastAsia="Times New Roman" w:hAnsi="Times New Roman CYR" w:cs="Times New Roman CYR"/>
          <w:i/>
          <w:iCs/>
          <w:color w:val="353842"/>
          <w:sz w:val="24"/>
          <w:szCs w:val="24"/>
          <w:lang w:eastAsia="ru-RU"/>
        </w:rPr>
        <w:t xml:space="preserve"> </w:t>
      </w:r>
      <w:hyperlink r:id="rId22" w:history="1">
        <w:r w:rsidRPr="000C3DDB">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14:paraId="4E3C29BB" w14:textId="77777777" w:rsidR="000C3DDB" w:rsidRPr="000C3DDB" w:rsidRDefault="000C3DDB" w:rsidP="000C3DDB">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0C3DDB">
        <w:rPr>
          <w:rFonts w:ascii="Times New Roman CYR" w:eastAsia="Times New Roman" w:hAnsi="Times New Roman CYR" w:cs="Times New Roman CYR"/>
          <w:b/>
          <w:bCs/>
          <w:color w:val="26282F"/>
          <w:sz w:val="24"/>
          <w:szCs w:val="24"/>
          <w:lang w:eastAsia="ru-RU"/>
        </w:rPr>
        <w:t>Приложение</w:t>
      </w:r>
      <w:r w:rsidRPr="000C3DDB">
        <w:rPr>
          <w:rFonts w:ascii="Times New Roman CYR" w:eastAsia="Times New Roman" w:hAnsi="Times New Roman CYR" w:cs="Times New Roman CYR"/>
          <w:b/>
          <w:bCs/>
          <w:color w:val="26282F"/>
          <w:sz w:val="24"/>
          <w:szCs w:val="24"/>
          <w:lang w:eastAsia="ru-RU"/>
        </w:rPr>
        <w:br/>
        <w:t xml:space="preserve">к </w:t>
      </w:r>
      <w:hyperlink r:id="rId23" w:anchor="sub_44000" w:history="1">
        <w:r w:rsidRPr="000C3DDB">
          <w:rPr>
            <w:rFonts w:ascii="Times New Roman CYR" w:eastAsia="Times New Roman" w:hAnsi="Times New Roman CYR" w:cs="Times New Roman CYR"/>
            <w:color w:val="106BBE"/>
            <w:sz w:val="24"/>
            <w:szCs w:val="24"/>
            <w:lang w:eastAsia="ru-RU"/>
          </w:rPr>
          <w:t>типовому договору</w:t>
        </w:r>
      </w:hyperlink>
      <w:r w:rsidRPr="000C3DDB">
        <w:rPr>
          <w:rFonts w:ascii="Times New Roman CYR" w:eastAsia="Times New Roman" w:hAnsi="Times New Roman CYR" w:cs="Times New Roman CYR"/>
          <w:b/>
          <w:bCs/>
          <w:color w:val="26282F"/>
          <w:sz w:val="24"/>
          <w:szCs w:val="24"/>
          <w:lang w:eastAsia="ru-RU"/>
        </w:rPr>
        <w:t xml:space="preserve"> об осуществлении</w:t>
      </w:r>
      <w:r w:rsidRPr="000C3DDB">
        <w:rPr>
          <w:rFonts w:ascii="Times New Roman CYR" w:eastAsia="Times New Roman" w:hAnsi="Times New Roman CYR" w:cs="Times New Roman CYR"/>
          <w:b/>
          <w:bCs/>
          <w:color w:val="26282F"/>
          <w:sz w:val="24"/>
          <w:szCs w:val="24"/>
          <w:lang w:eastAsia="ru-RU"/>
        </w:rPr>
        <w:br/>
        <w:t>технологического присоединения к электрическим сетям</w:t>
      </w:r>
      <w:r w:rsidRPr="000C3DDB">
        <w:rPr>
          <w:rFonts w:ascii="Times New Roman CYR" w:eastAsia="Times New Roman" w:hAnsi="Times New Roman CYR" w:cs="Times New Roman CYR"/>
          <w:b/>
          <w:bCs/>
          <w:color w:val="26282F"/>
          <w:sz w:val="24"/>
          <w:szCs w:val="24"/>
          <w:lang w:eastAsia="ru-RU"/>
        </w:rPr>
        <w:br/>
        <w:t>(с изменениями от 6 мая 2024 г.)</w:t>
      </w:r>
    </w:p>
    <w:p w14:paraId="7519BDBA"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7907DC1" w14:textId="77777777" w:rsidR="000C3DDB" w:rsidRPr="000C3DDB" w:rsidRDefault="000C3DDB" w:rsidP="000C3DD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0C3DDB">
        <w:rPr>
          <w:rFonts w:ascii="Times New Roman CYR" w:eastAsia="Times New Roman" w:hAnsi="Times New Roman CYR" w:cs="Times New Roman CYR"/>
          <w:b/>
          <w:bCs/>
          <w:color w:val="26282F"/>
          <w:sz w:val="24"/>
          <w:szCs w:val="24"/>
          <w:lang w:eastAsia="ru-RU"/>
        </w:rPr>
        <w:t>ТЕХНИЧЕСКИЕ УСЛОВИЯ</w:t>
      </w:r>
      <w:r w:rsidRPr="000C3DDB">
        <w:rPr>
          <w:rFonts w:ascii="Times New Roman CYR" w:eastAsia="Times New Roman" w:hAnsi="Times New Roman CYR" w:cs="Times New Roman CYR"/>
          <w:b/>
          <w:bCs/>
          <w:color w:val="26282F"/>
          <w:sz w:val="24"/>
          <w:szCs w:val="24"/>
          <w:lang w:eastAsia="ru-RU"/>
        </w:rPr>
        <w:br/>
        <w:t>для присоединения к электрическим сетям</w:t>
      </w:r>
    </w:p>
    <w:p w14:paraId="7D35589C"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295507C" w14:textId="77777777" w:rsidR="000C3DDB" w:rsidRPr="000C3DDB" w:rsidRDefault="000C3DDB" w:rsidP="000C3DD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0C3DDB">
        <w:rPr>
          <w:rFonts w:ascii="Times New Roman CYR" w:eastAsia="Times New Roman" w:hAnsi="Times New Roman CYR" w:cs="Times New Roman CYR"/>
          <w:b/>
          <w:bCs/>
          <w:color w:val="26282F"/>
          <w:sz w:val="24"/>
          <w:szCs w:val="24"/>
          <w:lang w:eastAsia="ru-RU"/>
        </w:rPr>
        <w:t xml:space="preserve">(для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свыше 150 кВт и до 5 МВт включительно (за исключением случаев, указанных в </w:t>
      </w:r>
      <w:hyperlink r:id="rId24" w:anchor="sub_42000" w:history="1">
        <w:r w:rsidRPr="000C3DDB">
          <w:rPr>
            <w:rFonts w:ascii="Times New Roman CYR" w:eastAsia="Times New Roman" w:hAnsi="Times New Roman CYR" w:cs="Times New Roman CYR"/>
            <w:color w:val="106BBE"/>
            <w:sz w:val="24"/>
            <w:szCs w:val="24"/>
            <w:lang w:eastAsia="ru-RU"/>
          </w:rPr>
          <w:t>приложениях N 9</w:t>
        </w:r>
      </w:hyperlink>
      <w:r w:rsidRPr="000C3DDB">
        <w:rPr>
          <w:rFonts w:ascii="Times New Roman CYR" w:eastAsia="Times New Roman" w:hAnsi="Times New Roman CYR" w:cs="Times New Roman CYR"/>
          <w:b/>
          <w:bCs/>
          <w:color w:val="26282F"/>
          <w:sz w:val="24"/>
          <w:szCs w:val="24"/>
          <w:lang w:eastAsia="ru-RU"/>
        </w:rPr>
        <w:t xml:space="preserve"> и </w:t>
      </w:r>
      <w:hyperlink r:id="rId25" w:anchor="sub_43000" w:history="1">
        <w:r w:rsidRPr="000C3DDB">
          <w:rPr>
            <w:rFonts w:ascii="Times New Roman CYR" w:eastAsia="Times New Roman" w:hAnsi="Times New Roman CYR" w:cs="Times New Roman CYR"/>
            <w:color w:val="106BBE"/>
            <w:sz w:val="24"/>
            <w:szCs w:val="24"/>
            <w:lang w:eastAsia="ru-RU"/>
          </w:rPr>
          <w:t>10</w:t>
        </w:r>
      </w:hyperlink>
      <w:r w:rsidRPr="000C3DDB">
        <w:rPr>
          <w:rFonts w:ascii="Times New Roman CYR" w:eastAsia="Times New Roman" w:hAnsi="Times New Roman CYR" w:cs="Times New Roman CYR"/>
          <w:b/>
          <w:bCs/>
          <w:color w:val="26282F"/>
          <w:sz w:val="24"/>
          <w:szCs w:val="24"/>
          <w:lang w:eastAsia="ru-RU"/>
        </w:rPr>
        <w:t>, а также осуществления технологического присоединения по индивидуальному проекту)</w:t>
      </w:r>
    </w:p>
    <w:p w14:paraId="353D699B"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00940DF"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N _______                                        "__" ___________ 20__ г.</w:t>
      </w:r>
    </w:p>
    <w:p w14:paraId="4E0A6229"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F648CBE"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_________________________________________________________________________</w:t>
      </w:r>
    </w:p>
    <w:p w14:paraId="4F784AA9"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(наименование сетевой организации, выдавшей технические условия)</w:t>
      </w:r>
    </w:p>
    <w:p w14:paraId="54D51620"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_________________________________________________________________________</w:t>
      </w:r>
    </w:p>
    <w:p w14:paraId="0DBEB693"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(полное наименование заявителя - юридического лица;</w:t>
      </w:r>
    </w:p>
    <w:p w14:paraId="686EDCEC"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фамилия, имя, отчество заявителя - индивидуального предпринимателя)</w:t>
      </w:r>
    </w:p>
    <w:p w14:paraId="001E3A6E"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1. Наименование энергопринимающих устройств заявителя ______</w:t>
      </w:r>
    </w:p>
    <w:p w14:paraId="22B448A2"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________________________________________________________________________.</w:t>
      </w:r>
    </w:p>
    <w:p w14:paraId="79532AF1"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2. Наименование     и   место   нахождения    </w:t>
      </w:r>
      <w:proofErr w:type="gramStart"/>
      <w:r w:rsidRPr="000C3DDB">
        <w:rPr>
          <w:rFonts w:ascii="Courier New" w:eastAsia="Times New Roman" w:hAnsi="Courier New" w:cs="Courier New"/>
          <w:lang w:eastAsia="ru-RU"/>
        </w:rPr>
        <w:t xml:space="preserve">объектов,   </w:t>
      </w:r>
      <w:proofErr w:type="gramEnd"/>
      <w:r w:rsidRPr="000C3DDB">
        <w:rPr>
          <w:rFonts w:ascii="Courier New" w:eastAsia="Times New Roman" w:hAnsi="Courier New" w:cs="Courier New"/>
          <w:lang w:eastAsia="ru-RU"/>
        </w:rPr>
        <w:t xml:space="preserve"> в   целях</w:t>
      </w:r>
    </w:p>
    <w:p w14:paraId="06A361B4"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электроснабжения которых осуществляется   технологическое   присоединение</w:t>
      </w:r>
    </w:p>
    <w:p w14:paraId="44E7FD7F"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энергопринимающих устройств заявителя ___________________________________</w:t>
      </w:r>
    </w:p>
    <w:p w14:paraId="12F4D971"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________________________________________________________________________.</w:t>
      </w:r>
    </w:p>
    <w:p w14:paraId="56467188"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3. Максимальная мощность присоединяемых </w:t>
      </w:r>
      <w:proofErr w:type="gramStart"/>
      <w:r w:rsidRPr="000C3DDB">
        <w:rPr>
          <w:rFonts w:ascii="Courier New" w:eastAsia="Times New Roman" w:hAnsi="Courier New" w:cs="Courier New"/>
          <w:lang w:eastAsia="ru-RU"/>
        </w:rPr>
        <w:t>энергопринимающих  устройств</w:t>
      </w:r>
      <w:proofErr w:type="gramEnd"/>
    </w:p>
    <w:p w14:paraId="677E520F"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заявителя составляет ______________________________________________ (кВт)</w:t>
      </w:r>
    </w:p>
    <w:p w14:paraId="741EF99D"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(если энергопринимающее</w:t>
      </w:r>
    </w:p>
    <w:p w14:paraId="635AF904"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________________________________________________________________________.</w:t>
      </w:r>
    </w:p>
    <w:p w14:paraId="340FE765"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устройство вводится в эксплуатацию по этапам и очередям, указывается</w:t>
      </w:r>
    </w:p>
    <w:p w14:paraId="612CD878"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поэтапное распределение мощности)</w:t>
      </w:r>
    </w:p>
    <w:p w14:paraId="10795813"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4. Категория надежности ___________________________________________.</w:t>
      </w:r>
    </w:p>
    <w:p w14:paraId="1A349AA2"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5. Класс напряжения электрических сетей, к которым    осуществляется</w:t>
      </w:r>
    </w:p>
    <w:p w14:paraId="6F1D087F"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технологическое присоединение __________________ (кВ).</w:t>
      </w:r>
    </w:p>
    <w:p w14:paraId="47DBF390"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6. Год ввода в эксплуатацию энергопринимающих устройств заявителя</w:t>
      </w:r>
    </w:p>
    <w:p w14:paraId="5C1BA5DD"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________________________________________________________________________.</w:t>
      </w:r>
    </w:p>
    <w:p w14:paraId="2BB70539"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bookmarkStart w:id="31" w:name="sub_44017"/>
      <w:r w:rsidRPr="000C3DDB">
        <w:rPr>
          <w:rFonts w:ascii="Courier New" w:eastAsia="Times New Roman" w:hAnsi="Courier New" w:cs="Courier New"/>
          <w:lang w:eastAsia="ru-RU"/>
        </w:rPr>
        <w:t xml:space="preserve">     7. Точка</w:t>
      </w:r>
      <w:proofErr w:type="gramStart"/>
      <w:r w:rsidRPr="000C3DDB">
        <w:rPr>
          <w:rFonts w:ascii="Courier New" w:eastAsia="Times New Roman" w:hAnsi="Courier New" w:cs="Courier New"/>
          <w:lang w:eastAsia="ru-RU"/>
        </w:rPr>
        <w:t xml:space="preserve">   (</w:t>
      </w:r>
      <w:proofErr w:type="gramEnd"/>
      <w:r w:rsidRPr="000C3DDB">
        <w:rPr>
          <w:rFonts w:ascii="Courier New" w:eastAsia="Times New Roman" w:hAnsi="Courier New" w:cs="Courier New"/>
          <w:lang w:eastAsia="ru-RU"/>
        </w:rPr>
        <w:t>точки)   присоединения   (вводные      распределительные</w:t>
      </w:r>
    </w:p>
    <w:bookmarkEnd w:id="31"/>
    <w:p w14:paraId="275031CD"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устройства, линии </w:t>
      </w:r>
      <w:proofErr w:type="gramStart"/>
      <w:r w:rsidRPr="000C3DDB">
        <w:rPr>
          <w:rFonts w:ascii="Courier New" w:eastAsia="Times New Roman" w:hAnsi="Courier New" w:cs="Courier New"/>
          <w:lang w:eastAsia="ru-RU"/>
        </w:rPr>
        <w:t xml:space="preserve">электропередачи,   </w:t>
      </w:r>
      <w:proofErr w:type="gramEnd"/>
      <w:r w:rsidRPr="000C3DDB">
        <w:rPr>
          <w:rFonts w:ascii="Courier New" w:eastAsia="Times New Roman" w:hAnsi="Courier New" w:cs="Courier New"/>
          <w:lang w:eastAsia="ru-RU"/>
        </w:rPr>
        <w:t>базовые подстанции,   генераторы)  и</w:t>
      </w:r>
    </w:p>
    <w:p w14:paraId="4A9353FF"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максимальная мощность       энергопринимающих устройств по каждой   точке</w:t>
      </w:r>
    </w:p>
    <w:p w14:paraId="110A4544"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присоединения ____________________________________________________ (кВт).</w:t>
      </w:r>
    </w:p>
    <w:p w14:paraId="520FFD32"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8. Основной источник питания ______________________________________.</w:t>
      </w:r>
    </w:p>
    <w:p w14:paraId="4A71498B"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9. Резервный источник питания _____________________________________.</w:t>
      </w:r>
    </w:p>
    <w:p w14:paraId="771F464A"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10. Сетевая организация осуществляет</w:t>
      </w:r>
      <w:hyperlink r:id="rId26" w:anchor="sub_44011" w:history="1">
        <w:r w:rsidRPr="000C3DDB">
          <w:rPr>
            <w:rFonts w:ascii="Courier New" w:eastAsia="Times New Roman" w:hAnsi="Courier New" w:cs="Courier New"/>
            <w:color w:val="106BBE"/>
            <w:lang w:eastAsia="ru-RU"/>
          </w:rPr>
          <w:t>*</w:t>
        </w:r>
      </w:hyperlink>
    </w:p>
    <w:p w14:paraId="05D87B33"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_________________________________________________________________________</w:t>
      </w:r>
    </w:p>
    <w:p w14:paraId="5CFAFFCF"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(указываются требования к усилению существующей электрической сети</w:t>
      </w:r>
    </w:p>
    <w:p w14:paraId="24348F74"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_________________________________________________________________________</w:t>
      </w:r>
    </w:p>
    <w:p w14:paraId="0F701429"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lastRenderedPageBreak/>
        <w:t xml:space="preserve">               в связи с присоединением новых мощностей</w:t>
      </w:r>
    </w:p>
    <w:p w14:paraId="59C21327"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_________________________________________________________________________</w:t>
      </w:r>
    </w:p>
    <w:p w14:paraId="0565AA18"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(строительство новых линий электропередачи, подстанций,</w:t>
      </w:r>
    </w:p>
    <w:p w14:paraId="283B15EA"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_________________________________________________________________________</w:t>
      </w:r>
    </w:p>
    <w:p w14:paraId="7DC47883"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увеличение сечения проводов и кабелей, замена или увеличение мощности</w:t>
      </w:r>
    </w:p>
    <w:p w14:paraId="755036DE"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_________________________________________________________________________</w:t>
      </w:r>
    </w:p>
    <w:p w14:paraId="2155D777"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трансформаторов, расширение распределительных устройств, модернизация</w:t>
      </w:r>
    </w:p>
    <w:p w14:paraId="7537AA99"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________________________________________________________________________.</w:t>
      </w:r>
    </w:p>
    <w:p w14:paraId="73989C86"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оборудования, реконструкция объектов электросетевого хозяйства, установка</w:t>
      </w:r>
    </w:p>
    <w:p w14:paraId="40B9C514"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устройств регулирования напряжения для обеспечения надежности и качества</w:t>
      </w:r>
    </w:p>
    <w:p w14:paraId="31CA689B"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электрической энергии, а также по договоренности Сторон иные обязанности</w:t>
      </w:r>
    </w:p>
    <w:p w14:paraId="3D1BE211"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по исполнению технических условий, предусмотренные </w:t>
      </w:r>
      <w:hyperlink r:id="rId27" w:anchor="sub_4025" w:history="1">
        <w:r w:rsidRPr="000C3DDB">
          <w:rPr>
            <w:rFonts w:ascii="Courier New" w:eastAsia="Times New Roman" w:hAnsi="Courier New" w:cs="Courier New"/>
            <w:color w:val="106BBE"/>
            <w:lang w:eastAsia="ru-RU"/>
          </w:rPr>
          <w:t>пунктом 25</w:t>
        </w:r>
      </w:hyperlink>
      <w:r w:rsidRPr="000C3DDB">
        <w:rPr>
          <w:rFonts w:ascii="Courier New" w:eastAsia="Times New Roman" w:hAnsi="Courier New" w:cs="Courier New"/>
          <w:lang w:eastAsia="ru-RU"/>
        </w:rPr>
        <w:t xml:space="preserve"> Правил</w:t>
      </w:r>
    </w:p>
    <w:p w14:paraId="71BC8542"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технологического присоединения энергопринимающих устройств потребителей</w:t>
      </w:r>
    </w:p>
    <w:p w14:paraId="68512212"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электрической энергии, объектов по производству электрической энергии, а</w:t>
      </w:r>
    </w:p>
    <w:p w14:paraId="0B94F85D"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также объектов электросетевого хозяйства, принадлежащих сетевым</w:t>
      </w:r>
    </w:p>
    <w:p w14:paraId="6D08C9DF"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организациям и иным лицам, к электрическим сетям)</w:t>
      </w:r>
    </w:p>
    <w:p w14:paraId="053551CC"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11. Заявитель осуществляет</w:t>
      </w:r>
      <w:hyperlink r:id="rId28" w:anchor="sub_44022" w:history="1">
        <w:r w:rsidRPr="000C3DDB">
          <w:rPr>
            <w:rFonts w:ascii="Courier New" w:eastAsia="Times New Roman" w:hAnsi="Courier New" w:cs="Courier New"/>
            <w:color w:val="106BBE"/>
            <w:lang w:eastAsia="ru-RU"/>
          </w:rPr>
          <w:t>**</w:t>
        </w:r>
      </w:hyperlink>
    </w:p>
    <w:p w14:paraId="698FB43B"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_________________________________________________________________________</w:t>
      </w:r>
    </w:p>
    <w:p w14:paraId="49023352"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_________________________________________________________________________</w:t>
      </w:r>
    </w:p>
    <w:p w14:paraId="74779C3D"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________________________________________________________________________.</w:t>
      </w:r>
    </w:p>
    <w:p w14:paraId="2BB1CCFE"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12. Срок действия настоящих технических условий составляет _________</w:t>
      </w:r>
    </w:p>
    <w:p w14:paraId="5F11F76D"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год  (года)</w:t>
      </w:r>
      <w:hyperlink r:id="rId29" w:anchor="sub_44033" w:history="1">
        <w:r w:rsidRPr="000C3DDB">
          <w:rPr>
            <w:rFonts w:ascii="Courier New" w:eastAsia="Times New Roman" w:hAnsi="Courier New" w:cs="Courier New"/>
            <w:color w:val="106BBE"/>
            <w:lang w:eastAsia="ru-RU"/>
          </w:rPr>
          <w:t>***</w:t>
        </w:r>
      </w:hyperlink>
      <w:r w:rsidRPr="000C3DDB">
        <w:rPr>
          <w:rFonts w:ascii="Courier New" w:eastAsia="Times New Roman" w:hAnsi="Courier New" w:cs="Courier New"/>
          <w:lang w:eastAsia="ru-RU"/>
        </w:rPr>
        <w:t xml:space="preserve">  со   дня    заключения    договора    об    осуществлении</w:t>
      </w:r>
    </w:p>
    <w:p w14:paraId="4F4DF18E"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технологического присоединения к электрическим сетям.</w:t>
      </w:r>
    </w:p>
    <w:p w14:paraId="7C38B012"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5C79A6D"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________________________________________</w:t>
      </w:r>
    </w:p>
    <w:p w14:paraId="757C130C"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(подпись)</w:t>
      </w:r>
    </w:p>
    <w:p w14:paraId="33F3B031"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________________________________________</w:t>
      </w:r>
    </w:p>
    <w:p w14:paraId="26BB12F5"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(должность, фамилия, имя, отчество лица,</w:t>
      </w:r>
    </w:p>
    <w:p w14:paraId="71D2FB98"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________________________________________</w:t>
      </w:r>
    </w:p>
    <w:p w14:paraId="460AF812"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действующего от имени сетевой организации)</w:t>
      </w:r>
    </w:p>
    <w:p w14:paraId="2DDB9C23"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 xml:space="preserve">                                        "_____" ___________ 20__ г.</w:t>
      </w:r>
    </w:p>
    <w:p w14:paraId="5D01BD22"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6C1BA10" w14:textId="77777777" w:rsidR="000C3DDB" w:rsidRPr="000C3DDB" w:rsidRDefault="000C3DDB" w:rsidP="000C3DDB">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bookmarkStart w:id="32" w:name="sub_4401010"/>
      <w:r w:rsidRPr="000C3DDB">
        <w:rPr>
          <w:rFonts w:ascii="Times New Roman CYR" w:eastAsia="Times New Roman" w:hAnsi="Times New Roman CYR" w:cs="Times New Roman CYR"/>
          <w:sz w:val="24"/>
          <w:szCs w:val="24"/>
          <w:lang w:eastAsia="ru-RU"/>
        </w:rPr>
        <w:t>СОГЛАСОВАНО</w:t>
      </w:r>
      <w:r w:rsidRPr="000C3DDB">
        <w:rPr>
          <w:rFonts w:ascii="Times New Roman CYR" w:eastAsia="Times New Roman" w:hAnsi="Times New Roman CYR" w:cs="Times New Roman CYR"/>
          <w:sz w:val="24"/>
          <w:szCs w:val="24"/>
          <w:vertAlign w:val="superscript"/>
          <w:lang w:eastAsia="ru-RU"/>
        </w:rPr>
        <w:t> </w:t>
      </w:r>
      <w:hyperlink r:id="rId30" w:anchor="sub_44044" w:history="1">
        <w:r w:rsidRPr="000C3DDB">
          <w:rPr>
            <w:rFonts w:ascii="Times New Roman CYR" w:eastAsia="Times New Roman" w:hAnsi="Times New Roman CYR" w:cs="Times New Roman CYR"/>
            <w:color w:val="106BBE"/>
            <w:sz w:val="24"/>
            <w:szCs w:val="24"/>
            <w:vertAlign w:val="superscript"/>
            <w:lang w:eastAsia="ru-RU"/>
          </w:rPr>
          <w:t>4</w:t>
        </w:r>
      </w:hyperlink>
    </w:p>
    <w:bookmarkEnd w:id="32"/>
    <w:p w14:paraId="710BC330" w14:textId="77777777" w:rsidR="000C3DDB" w:rsidRPr="000C3DDB" w:rsidRDefault="000C3DDB" w:rsidP="000C3DD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0C3DDB">
        <w:rPr>
          <w:rFonts w:ascii="Times New Roman CYR" w:eastAsia="Times New Roman" w:hAnsi="Times New Roman CYR" w:cs="Times New Roman CYR"/>
          <w:sz w:val="24"/>
          <w:szCs w:val="24"/>
          <w:lang w:eastAsia="ru-RU"/>
        </w:rPr>
        <w:t>____________________________________________________________________________</w:t>
      </w:r>
    </w:p>
    <w:p w14:paraId="6B4BFE4C" w14:textId="77777777" w:rsidR="000C3DDB" w:rsidRPr="000C3DDB" w:rsidRDefault="000C3DDB" w:rsidP="000C3DDB">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0C3DDB">
        <w:rPr>
          <w:rFonts w:ascii="Times New Roman CYR" w:eastAsia="Times New Roman" w:hAnsi="Times New Roman CYR" w:cs="Times New Roman CYR"/>
          <w:sz w:val="24"/>
          <w:szCs w:val="24"/>
          <w:lang w:eastAsia="ru-RU"/>
        </w:rPr>
        <w:t>(наименование организации - системного оператора)</w:t>
      </w:r>
    </w:p>
    <w:p w14:paraId="5D679F2C" w14:textId="77777777" w:rsidR="000C3DDB" w:rsidRPr="000C3DDB" w:rsidRDefault="000C3DDB" w:rsidP="000C3DD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0C3DDB">
        <w:rPr>
          <w:rFonts w:ascii="Times New Roman CYR" w:eastAsia="Times New Roman" w:hAnsi="Times New Roman CYR" w:cs="Times New Roman CYR"/>
          <w:sz w:val="24"/>
          <w:szCs w:val="24"/>
          <w:lang w:eastAsia="ru-RU"/>
        </w:rPr>
        <w:t>____________________________________________________________________________</w:t>
      </w:r>
    </w:p>
    <w:p w14:paraId="6B5234AC" w14:textId="77777777" w:rsidR="000C3DDB" w:rsidRPr="000C3DDB" w:rsidRDefault="000C3DDB" w:rsidP="000C3DDB">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0C3DDB">
        <w:rPr>
          <w:rFonts w:ascii="Times New Roman CYR" w:eastAsia="Times New Roman" w:hAnsi="Times New Roman CYR" w:cs="Times New Roman CYR"/>
          <w:sz w:val="24"/>
          <w:szCs w:val="24"/>
          <w:lang w:eastAsia="ru-RU"/>
        </w:rPr>
        <w:t>(должность, фамилия, инициалы лица, действующего от имени системного оператора)</w:t>
      </w:r>
    </w:p>
    <w:p w14:paraId="4BBB9495"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63FF9C2" w14:textId="77777777" w:rsidR="000C3DDB" w:rsidRPr="000C3DDB" w:rsidRDefault="000C3DDB" w:rsidP="000C3DDB">
      <w:pPr>
        <w:widowControl w:val="0"/>
        <w:autoSpaceDE w:val="0"/>
        <w:autoSpaceDN w:val="0"/>
        <w:adjustRightInd w:val="0"/>
        <w:spacing w:after="0" w:line="240" w:lineRule="auto"/>
        <w:rPr>
          <w:rFonts w:ascii="Courier New" w:eastAsia="Times New Roman" w:hAnsi="Courier New" w:cs="Courier New"/>
          <w:lang w:eastAsia="ru-RU"/>
        </w:rPr>
      </w:pPr>
      <w:r w:rsidRPr="000C3DDB">
        <w:rPr>
          <w:rFonts w:ascii="Courier New" w:eastAsia="Times New Roman" w:hAnsi="Courier New" w:cs="Courier New"/>
          <w:lang w:eastAsia="ru-RU"/>
        </w:rPr>
        <w:t>______________________________</w:t>
      </w:r>
    </w:p>
    <w:p w14:paraId="0F5D7B52"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3" w:name="sub_44011"/>
      <w:r w:rsidRPr="000C3DDB">
        <w:rPr>
          <w:rFonts w:ascii="Times New Roman CYR" w:eastAsia="Times New Roman" w:hAnsi="Times New Roman CYR" w:cs="Times New Roman CYR"/>
          <w:sz w:val="24"/>
          <w:szCs w:val="24"/>
          <w:lang w:eastAsia="ru-RU"/>
        </w:rP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1050A560"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4" w:name="sub_44022"/>
      <w:bookmarkEnd w:id="33"/>
      <w:r w:rsidRPr="000C3DDB">
        <w:rPr>
          <w:rFonts w:ascii="Times New Roman CYR" w:eastAsia="Times New Roman" w:hAnsi="Times New Roman CYR" w:cs="Times New Roman CYR"/>
          <w:sz w:val="24"/>
          <w:szCs w:val="24"/>
          <w:lang w:eastAsia="ru-RU"/>
        </w:rPr>
        <w: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00E50A47"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 w:name="sub_44033"/>
      <w:bookmarkEnd w:id="34"/>
      <w:r w:rsidRPr="000C3DDB">
        <w:rPr>
          <w:rFonts w:ascii="Times New Roman CYR" w:eastAsia="Times New Roman" w:hAnsi="Times New Roman CYR" w:cs="Times New Roman CYR"/>
          <w:sz w:val="24"/>
          <w:szCs w:val="24"/>
          <w:lang w:eastAsia="ru-RU"/>
        </w:rPr>
        <w:t>*** Срок действия технических условий не может составлять менее 2 лет и более 5 лет.</w:t>
      </w:r>
    </w:p>
    <w:p w14:paraId="6DC7F452"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6" w:name="sub_44044"/>
      <w:bookmarkEnd w:id="35"/>
      <w:r w:rsidRPr="000C3DDB">
        <w:rPr>
          <w:rFonts w:ascii="Times New Roman CYR" w:eastAsia="Times New Roman" w:hAnsi="Times New Roman CYR" w:cs="Times New Roman CYR"/>
          <w:sz w:val="24"/>
          <w:szCs w:val="24"/>
          <w:vertAlign w:val="superscript"/>
          <w:lang w:eastAsia="ru-RU"/>
        </w:rPr>
        <w:t>4</w:t>
      </w:r>
      <w:r w:rsidRPr="000C3DDB">
        <w:rPr>
          <w:rFonts w:ascii="Times New Roman CYR" w:eastAsia="Times New Roman" w:hAnsi="Times New Roman CYR" w:cs="Times New Roman CYR"/>
          <w:sz w:val="24"/>
          <w:szCs w:val="24"/>
          <w:lang w:eastAsia="ru-RU"/>
        </w:rPr>
        <w:t xml:space="preserve"> Включается в технические условия в случае, если проект технических условий подлежит согласованию с системным оператором.</w:t>
      </w:r>
    </w:p>
    <w:bookmarkEnd w:id="36"/>
    <w:p w14:paraId="2AF4E647" w14:textId="77777777" w:rsidR="000C3DDB" w:rsidRPr="000C3DDB" w:rsidRDefault="000C3DDB" w:rsidP="000C3DD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F34DE79" w14:textId="77777777" w:rsidR="00484F00" w:rsidRDefault="00484F00"/>
    <w:sectPr w:rsidR="00484F00" w:rsidSect="000C3DDB">
      <w:pgSz w:w="11906" w:h="16838"/>
      <w:pgMar w:top="426" w:right="282"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29"/>
    <w:rsid w:val="000C3DDB"/>
    <w:rsid w:val="00477E29"/>
    <w:rsid w:val="00484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F3CF"/>
  <w15:chartTrackingRefBased/>
  <w15:docId w15:val="{3EFDF623-626E-4834-9EDF-F2832AAF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93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13" Type="http://schemas.openxmlformats.org/officeDocument/2006/relationships/hyperlink" Target="http://ivo.garant.ru/document/redirect/12136495/1001" TargetMode="External"/><Relationship Id="rId18" Type="http://schemas.openxmlformats.org/officeDocument/2006/relationships/hyperlink" Target="http://ivo.garant.ru/document/redirect/10164072/1029" TargetMode="External"/><Relationship Id="rId26"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3" Type="http://schemas.openxmlformats.org/officeDocument/2006/relationships/webSettings" Target="webSettings.xml"/><Relationship Id="rId21" Type="http://schemas.openxmlformats.org/officeDocument/2006/relationships/hyperlink" Target="http://ivo.garant.ru/document/redirect/409075950/11284" TargetMode="External"/><Relationship Id="rId7"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12"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17"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25"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2" Type="http://schemas.openxmlformats.org/officeDocument/2006/relationships/settings" Target="settings.xml"/><Relationship Id="rId16"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20" Type="http://schemas.openxmlformats.org/officeDocument/2006/relationships/hyperlink" Target="http://ivo.garant.ru/document/redirect/10164072/1025" TargetMode="External"/><Relationship Id="rId29"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1" Type="http://schemas.openxmlformats.org/officeDocument/2006/relationships/styles" Target="styles.xml"/><Relationship Id="rId6"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11"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24"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32" Type="http://schemas.openxmlformats.org/officeDocument/2006/relationships/theme" Target="theme/theme1.xml"/><Relationship Id="rId5"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15" Type="http://schemas.openxmlformats.org/officeDocument/2006/relationships/hyperlink" Target="http://ivo.garant.ru/document/redirect/12136495/153310" TargetMode="External"/><Relationship Id="rId23"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28"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10"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19"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31" Type="http://schemas.openxmlformats.org/officeDocument/2006/relationships/fontTable" Target="fontTable.xml"/><Relationship Id="rId4"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9"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14"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22" Type="http://schemas.openxmlformats.org/officeDocument/2006/relationships/hyperlink" Target="http://ivo.garant.ru/document/redirect/76834047/44010" TargetMode="External"/><Relationship Id="rId27"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 Id="rId30" Type="http://schemas.openxmlformats.org/officeDocument/2006/relationships/hyperlink" Target="file:///Y:\&#1069;&#1057;&#1054;\&#1085;&#1086;&#1088;&#1084;&#1072;&#1090;&#1080;&#1074;&#1082;&#1072;,&#1087;&#1088;&#1072;&#1074;&#1080;&#1083;&#1072;,%20&#1086;&#1073;&#1091;&#1095;&#1077;&#1085;&#1080;&#1077;\&#1055;&#1055;%20&#1056;&#1060;%20861&#1086;&#1090;%2027.12.2004%20(&#1088;&#1077;&#1076;.%2006.05.24).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4156</Words>
  <Characters>23694</Characters>
  <Application>Microsoft Office Word</Application>
  <DocSecurity>0</DocSecurity>
  <Lines>197</Lines>
  <Paragraphs>55</Paragraphs>
  <ScaleCrop>false</ScaleCrop>
  <Company/>
  <LinksUpToDate>false</LinksUpToDate>
  <CharactersWithSpaces>27795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2024-08-12T06:39:00Z</dcterms:created>
  <dcterms:modified xsi:type="dcterms:W3CDTF">2024-08-12T06:44:00Z</dcterms:modified>
</cp:coreProperties>
</file>